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5B" w:rsidRPr="00EE415B" w:rsidRDefault="00EE415B" w:rsidP="00356354">
      <w:pPr>
        <w:rPr>
          <w:b/>
          <w:sz w:val="28"/>
          <w:szCs w:val="28"/>
        </w:rPr>
      </w:pPr>
      <w:r w:rsidRPr="00EE415B">
        <w:rPr>
          <w:b/>
          <w:sz w:val="28"/>
          <w:szCs w:val="28"/>
        </w:rPr>
        <w:t>Резултати от тест</w:t>
      </w:r>
    </w:p>
    <w:p w:rsidR="00356354" w:rsidRPr="00842F35" w:rsidRDefault="00153A0C" w:rsidP="00356354">
      <w:r>
        <w:t>Г-н</w:t>
      </w:r>
      <w:r w:rsidR="00D647F9">
        <w:t>\ Г-жа…………</w:t>
      </w:r>
      <w:r w:rsidR="00D647F9">
        <w:tab/>
      </w:r>
      <w:r w:rsidR="00D647F9">
        <w:tab/>
      </w:r>
      <w:r w:rsidR="00D647F9">
        <w:tab/>
      </w:r>
      <w:r w:rsidR="00D647F9">
        <w:tab/>
      </w:r>
      <w:r w:rsidR="00D647F9">
        <w:tab/>
      </w:r>
      <w:r w:rsidR="00D647F9">
        <w:tab/>
      </w:r>
      <w:r w:rsidR="00D647F9">
        <w:tab/>
      </w:r>
      <w:r w:rsidR="00D647F9">
        <w:tab/>
      </w:r>
      <w:r w:rsidR="00D647F9">
        <w:tab/>
        <w:t>дата………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6"/>
        <w:gridCol w:w="280"/>
        <w:gridCol w:w="1266"/>
      </w:tblGrid>
      <w:tr w:rsidR="00987BCF" w:rsidTr="00787D75">
        <w:tc>
          <w:tcPr>
            <w:tcW w:w="9072" w:type="dxa"/>
            <w:gridSpan w:val="3"/>
            <w:shd w:val="clear" w:color="auto" w:fill="auto"/>
          </w:tcPr>
          <w:p w:rsidR="00987BCF" w:rsidRDefault="00987BCF" w:rsidP="008F4400">
            <w:pPr>
              <w:jc w:val="both"/>
            </w:pPr>
            <w:r>
              <w:tab/>
              <w:t>По-долу ще намерите резултатите от теста Ви за непоносимост.</w:t>
            </w:r>
            <w:r w:rsidRPr="00B069C4">
              <w:rPr>
                <w:lang w:val="en-US"/>
              </w:rPr>
              <w:t xml:space="preserve"> </w:t>
            </w:r>
            <w:r>
              <w:t xml:space="preserve">Първо са изброени всички хранителни непоносимости, а след тях ще видите нехранителните </w:t>
            </w:r>
            <w:r w:rsidR="00A97EBE">
              <w:t>непоносимости</w:t>
            </w:r>
            <w:r>
              <w:t>. Към някои от елементите ще можете да прочетете допълнителна информация и разяснения. Изброените елементи са с непоносимост над 85%, което бихте могли да забележите и от поместените в дясната част проценти. Причината да бъдат изложени само елементите с непоносимост над този праг от 85% е, че това е точката, след която бихте могли да очаквате да забележите симптоми свързани с дадена непоносимост.</w:t>
            </w:r>
          </w:p>
        </w:tc>
      </w:tr>
      <w:tr w:rsidR="00987BCF" w:rsidTr="00787D75">
        <w:tc>
          <w:tcPr>
            <w:tcW w:w="9072" w:type="dxa"/>
            <w:gridSpan w:val="3"/>
            <w:shd w:val="clear" w:color="auto" w:fill="auto"/>
          </w:tcPr>
          <w:p w:rsidR="00987BCF" w:rsidRDefault="00987BCF" w:rsidP="00356354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t>На гърба на резултатите ще намерите информация за последващите действия, които би трябвало да предприемете. Междувременно, в случай, че имате някакви въпроси, бихте могли да се свържете с нас на</w:t>
            </w:r>
            <w:r w:rsidRPr="000F44BB">
              <w:t xml:space="preserve"> </w:t>
            </w:r>
            <w:hyperlink r:id="rId8" w:tooltip="Пишете ни" w:history="1">
              <w:r w:rsidRPr="000F44BB">
                <w:rPr>
                  <w:rStyle w:val="Hyperlink"/>
                  <w:rFonts w:ascii="Tahoma" w:hAnsi="Tahoma" w:cs="Tahoma"/>
                  <w:color w:val="5F5F5F"/>
                  <w:sz w:val="21"/>
                  <w:szCs w:val="21"/>
                </w:rPr>
                <w:t>office@healthy-test.com</w:t>
              </w:r>
            </w:hyperlink>
            <w:r>
              <w:rPr>
                <w:lang w:val="en-US"/>
              </w:rPr>
              <w:t>.</w:t>
            </w:r>
          </w:p>
          <w:p w:rsidR="005B03BA" w:rsidRDefault="005B03BA" w:rsidP="00356354">
            <w:pPr>
              <w:rPr>
                <w:lang w:val="en-US"/>
              </w:rPr>
            </w:pPr>
          </w:p>
        </w:tc>
      </w:tr>
      <w:tr w:rsidR="00931C73" w:rsidTr="00F670D8">
        <w:tc>
          <w:tcPr>
            <w:tcW w:w="9072" w:type="dxa"/>
            <w:gridSpan w:val="3"/>
            <w:shd w:val="clear" w:color="auto" w:fill="0070C0"/>
          </w:tcPr>
          <w:p w:rsidR="00931C73" w:rsidRPr="00987BCF" w:rsidRDefault="00153A0C" w:rsidP="00842F35">
            <w:r>
              <w:t xml:space="preserve">                                                                                                              </w:t>
            </w:r>
            <w:r w:rsidR="00842F35">
              <w:t xml:space="preserve">         </w:t>
            </w:r>
          </w:p>
        </w:tc>
      </w:tr>
      <w:tr w:rsidR="00787D75" w:rsidTr="001D0782">
        <w:tc>
          <w:tcPr>
            <w:tcW w:w="7526" w:type="dxa"/>
            <w:shd w:val="clear" w:color="auto" w:fill="FFFF00"/>
          </w:tcPr>
          <w:p w:rsidR="00987BCF" w:rsidRPr="00E9320E" w:rsidRDefault="00931C73" w:rsidP="000F44BB">
            <w:r>
              <w:t xml:space="preserve"> Хранителни вещества, към които имате непоносимост, са:</w:t>
            </w:r>
          </w:p>
        </w:tc>
        <w:tc>
          <w:tcPr>
            <w:tcW w:w="280" w:type="dxa"/>
            <w:shd w:val="clear" w:color="auto" w:fill="FFFF00"/>
          </w:tcPr>
          <w:p w:rsidR="00987BCF" w:rsidRDefault="00987BCF" w:rsidP="000F44BB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FFFF00"/>
            <w:vAlign w:val="center"/>
          </w:tcPr>
          <w:p w:rsidR="00987BCF" w:rsidRDefault="00987BCF" w:rsidP="00987BCF">
            <w:pPr>
              <w:jc w:val="center"/>
              <w:rPr>
                <w:lang w:val="en-US"/>
              </w:rPr>
            </w:pPr>
          </w:p>
        </w:tc>
      </w:tr>
      <w:tr w:rsidR="00987BCF" w:rsidTr="00CC05A8">
        <w:tc>
          <w:tcPr>
            <w:tcW w:w="7526" w:type="dxa"/>
            <w:shd w:val="clear" w:color="auto" w:fill="auto"/>
          </w:tcPr>
          <w:p w:rsidR="00987BCF" w:rsidRPr="00E9320E" w:rsidRDefault="00987BCF" w:rsidP="000F44BB"/>
        </w:tc>
        <w:tc>
          <w:tcPr>
            <w:tcW w:w="280" w:type="dxa"/>
            <w:shd w:val="clear" w:color="auto" w:fill="auto"/>
          </w:tcPr>
          <w:p w:rsidR="00987BCF" w:rsidRDefault="00987BCF" w:rsidP="000F44BB">
            <w:pPr>
              <w:rPr>
                <w:lang w:val="en-US"/>
              </w:rPr>
            </w:pPr>
          </w:p>
        </w:tc>
        <w:tc>
          <w:tcPr>
            <w:tcW w:w="1266" w:type="dxa"/>
            <w:vAlign w:val="center"/>
          </w:tcPr>
          <w:p w:rsidR="00987BCF" w:rsidRDefault="00987BCF" w:rsidP="00987BCF">
            <w:pPr>
              <w:jc w:val="center"/>
              <w:rPr>
                <w:lang w:val="en-US"/>
              </w:rPr>
            </w:pPr>
          </w:p>
        </w:tc>
      </w:tr>
      <w:tr w:rsidR="00153A0C" w:rsidTr="00D22475">
        <w:tc>
          <w:tcPr>
            <w:tcW w:w="7526" w:type="dxa"/>
            <w:shd w:val="clear" w:color="auto" w:fill="E2EFD9" w:themeFill="accent6" w:themeFillTint="33"/>
          </w:tcPr>
          <w:p w:rsidR="00153A0C" w:rsidRPr="00D647F9" w:rsidRDefault="00D22475" w:rsidP="002A71BE">
            <w:pPr>
              <w:rPr>
                <w:b/>
              </w:rPr>
            </w:pPr>
            <w:r>
              <w:rPr>
                <w:b/>
              </w:rPr>
              <w:t>А</w:t>
            </w:r>
            <w:r w:rsidR="002A71BE" w:rsidRPr="002A71BE">
              <w:rPr>
                <w:b/>
              </w:rPr>
              <w:t>лкохол</w:t>
            </w:r>
          </w:p>
        </w:tc>
        <w:tc>
          <w:tcPr>
            <w:tcW w:w="280" w:type="dxa"/>
            <w:shd w:val="clear" w:color="auto" w:fill="FFC000"/>
          </w:tcPr>
          <w:p w:rsidR="00153A0C" w:rsidRDefault="00153A0C" w:rsidP="00153A0C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153A0C" w:rsidRDefault="00153A0C" w:rsidP="002A71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2A71BE">
              <w:t>3</w:t>
            </w:r>
            <w:r>
              <w:rPr>
                <w:lang w:val="en-US"/>
              </w:rPr>
              <w:t>%</w:t>
            </w:r>
          </w:p>
        </w:tc>
      </w:tr>
      <w:tr w:rsidR="00C44773" w:rsidTr="00591CC4">
        <w:tc>
          <w:tcPr>
            <w:tcW w:w="7526" w:type="dxa"/>
            <w:shd w:val="clear" w:color="auto" w:fill="auto"/>
          </w:tcPr>
          <w:p w:rsidR="00C44773" w:rsidRPr="00D647F9" w:rsidRDefault="002A71BE" w:rsidP="00C44773">
            <w:pPr>
              <w:rPr>
                <w:b/>
              </w:rPr>
            </w:pPr>
            <w:r>
              <w:rPr>
                <w:b/>
              </w:rPr>
              <w:t>Оцетна киселина</w:t>
            </w:r>
          </w:p>
        </w:tc>
        <w:tc>
          <w:tcPr>
            <w:tcW w:w="280" w:type="dxa"/>
            <w:shd w:val="clear" w:color="auto" w:fill="FFC000"/>
          </w:tcPr>
          <w:p w:rsidR="00C44773" w:rsidRPr="00C44773" w:rsidRDefault="00C44773" w:rsidP="00C44773">
            <w:pPr>
              <w:rPr>
                <w:highlight w:val="yellow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44773" w:rsidRPr="003257A6" w:rsidRDefault="002A71BE" w:rsidP="00C44773">
            <w:pPr>
              <w:jc w:val="center"/>
            </w:pPr>
            <w:r>
              <w:t>91</w:t>
            </w:r>
            <w:r w:rsidR="00C44773">
              <w:t>%</w:t>
            </w:r>
          </w:p>
        </w:tc>
      </w:tr>
      <w:tr w:rsidR="00C44773" w:rsidTr="00D22475">
        <w:tc>
          <w:tcPr>
            <w:tcW w:w="7526" w:type="dxa"/>
            <w:shd w:val="clear" w:color="auto" w:fill="E2EFD9" w:themeFill="accent6" w:themeFillTint="33"/>
          </w:tcPr>
          <w:p w:rsidR="00C44773" w:rsidRDefault="002A71BE" w:rsidP="006F79CD">
            <w:pPr>
              <w:rPr>
                <w:b/>
              </w:rPr>
            </w:pPr>
            <w:r>
              <w:rPr>
                <w:b/>
              </w:rPr>
              <w:t>Босилек</w:t>
            </w:r>
          </w:p>
          <w:p w:rsidR="002A71BE" w:rsidRPr="002A71BE" w:rsidRDefault="002A71BE" w:rsidP="006F79CD">
            <w:r>
              <w:t>Ароматна билка от семейство мента.</w:t>
            </w:r>
          </w:p>
        </w:tc>
        <w:tc>
          <w:tcPr>
            <w:tcW w:w="280" w:type="dxa"/>
            <w:shd w:val="clear" w:color="auto" w:fill="FFC000"/>
          </w:tcPr>
          <w:p w:rsidR="00C44773" w:rsidRPr="00CC05A8" w:rsidRDefault="00C44773" w:rsidP="006F79CD">
            <w:pPr>
              <w:rPr>
                <w:highlight w:val="yellow"/>
                <w:lang w:val="en-US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C44773" w:rsidRPr="008C2795" w:rsidRDefault="00C44773" w:rsidP="002A71BE">
            <w:pPr>
              <w:jc w:val="center"/>
            </w:pPr>
            <w:r>
              <w:t>9</w:t>
            </w:r>
            <w:r w:rsidR="002A71BE">
              <w:t>1</w:t>
            </w:r>
            <w:r>
              <w:t>%</w:t>
            </w:r>
          </w:p>
        </w:tc>
      </w:tr>
      <w:tr w:rsidR="00987BCF" w:rsidTr="00D22475">
        <w:tc>
          <w:tcPr>
            <w:tcW w:w="7526" w:type="dxa"/>
            <w:shd w:val="clear" w:color="auto" w:fill="auto"/>
          </w:tcPr>
          <w:p w:rsidR="002A71BE" w:rsidRPr="002A71BE" w:rsidRDefault="002A71BE" w:rsidP="002A71BE">
            <w:pPr>
              <w:rPr>
                <w:b/>
              </w:rPr>
            </w:pPr>
            <w:r w:rsidRPr="002A71BE">
              <w:rPr>
                <w:b/>
              </w:rPr>
              <w:t>Бира</w:t>
            </w:r>
          </w:p>
          <w:p w:rsidR="00C44773" w:rsidRPr="002A71BE" w:rsidRDefault="00D22475" w:rsidP="002A71BE">
            <w:r>
              <w:t>А</w:t>
            </w:r>
            <w:r w:rsidR="002A71BE" w:rsidRPr="002A71BE">
              <w:t>лкохолна напитка, произведена от ферментирал в дрожди малц, ароматизиран с хмел</w:t>
            </w:r>
          </w:p>
        </w:tc>
        <w:tc>
          <w:tcPr>
            <w:tcW w:w="280" w:type="dxa"/>
            <w:shd w:val="clear" w:color="auto" w:fill="FFC000"/>
          </w:tcPr>
          <w:p w:rsidR="00987BCF" w:rsidRPr="00CC05A8" w:rsidRDefault="00987BCF" w:rsidP="000F44BB">
            <w:pPr>
              <w:rPr>
                <w:highlight w:val="yellow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987BCF" w:rsidRPr="008C2795" w:rsidRDefault="00153A0C" w:rsidP="002A71BE">
            <w:pPr>
              <w:jc w:val="center"/>
            </w:pPr>
            <w:r>
              <w:t>9</w:t>
            </w:r>
            <w:r w:rsidR="002A71BE">
              <w:t>3</w:t>
            </w:r>
            <w:r w:rsidR="008C2795">
              <w:t>%</w:t>
            </w:r>
          </w:p>
        </w:tc>
      </w:tr>
      <w:tr w:rsidR="00987BCF" w:rsidTr="006F4225">
        <w:tc>
          <w:tcPr>
            <w:tcW w:w="7526" w:type="dxa"/>
            <w:shd w:val="clear" w:color="auto" w:fill="E2EFD9" w:themeFill="accent6" w:themeFillTint="33"/>
          </w:tcPr>
          <w:p w:rsidR="00C44773" w:rsidRPr="002A71BE" w:rsidRDefault="00D647F9" w:rsidP="000F44BB">
            <w:pPr>
              <w:rPr>
                <w:b/>
              </w:rPr>
            </w:pPr>
            <w:r>
              <w:rPr>
                <w:b/>
              </w:rPr>
              <w:t>Казеин</w:t>
            </w:r>
          </w:p>
        </w:tc>
        <w:tc>
          <w:tcPr>
            <w:tcW w:w="280" w:type="dxa"/>
            <w:shd w:val="clear" w:color="auto" w:fill="FFC000"/>
          </w:tcPr>
          <w:p w:rsidR="00987BCF" w:rsidRPr="00B069C4" w:rsidRDefault="00987BCF" w:rsidP="000F44BB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987BCF" w:rsidRPr="008C2795" w:rsidRDefault="00153A0C" w:rsidP="002A71BE">
            <w:r>
              <w:t xml:space="preserve">      </w:t>
            </w:r>
            <w:r w:rsidR="002A71BE">
              <w:t>94</w:t>
            </w:r>
            <w:r w:rsidR="008C2795">
              <w:t>%</w:t>
            </w:r>
          </w:p>
        </w:tc>
      </w:tr>
      <w:tr w:rsidR="00987BCF" w:rsidTr="00591CC4">
        <w:tc>
          <w:tcPr>
            <w:tcW w:w="7526" w:type="dxa"/>
            <w:shd w:val="clear" w:color="auto" w:fill="auto"/>
          </w:tcPr>
          <w:p w:rsidR="00987BCF" w:rsidRPr="00153A0C" w:rsidRDefault="002E6464" w:rsidP="000F44BB">
            <w:pPr>
              <w:rPr>
                <w:b/>
              </w:rPr>
            </w:pPr>
            <w:r>
              <w:rPr>
                <w:b/>
              </w:rPr>
              <w:t>Карамбола</w:t>
            </w:r>
          </w:p>
          <w:p w:rsidR="003933DD" w:rsidRPr="008C2795" w:rsidRDefault="002E6464" w:rsidP="000F44BB">
            <w:r>
              <w:t>Плод с формата на звезда</w:t>
            </w:r>
            <w:r w:rsidR="003933DD">
              <w:t>.</w:t>
            </w:r>
          </w:p>
        </w:tc>
        <w:tc>
          <w:tcPr>
            <w:tcW w:w="280" w:type="dxa"/>
            <w:shd w:val="clear" w:color="auto" w:fill="FFC000"/>
          </w:tcPr>
          <w:p w:rsidR="00987BCF" w:rsidRPr="00B069C4" w:rsidRDefault="00987BCF" w:rsidP="000F44BB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987BCF" w:rsidRPr="008C2795" w:rsidRDefault="006F4225" w:rsidP="002E6464">
            <w:r>
              <w:t xml:space="preserve">     </w:t>
            </w:r>
            <w:r w:rsidR="002E6464">
              <w:t xml:space="preserve">  89</w:t>
            </w:r>
            <w:r w:rsidR="008C2795">
              <w:t>%</w:t>
            </w:r>
          </w:p>
        </w:tc>
      </w:tr>
      <w:tr w:rsidR="00987BCF" w:rsidTr="00D22475">
        <w:tc>
          <w:tcPr>
            <w:tcW w:w="7526" w:type="dxa"/>
            <w:shd w:val="clear" w:color="auto" w:fill="E2EFD9" w:themeFill="accent6" w:themeFillTint="33"/>
          </w:tcPr>
          <w:p w:rsidR="002E6464" w:rsidRPr="002E6464" w:rsidRDefault="00D22475" w:rsidP="002E6464">
            <w:pPr>
              <w:rPr>
                <w:b/>
              </w:rPr>
            </w:pPr>
            <w:r>
              <w:rPr>
                <w:b/>
              </w:rPr>
              <w:t>Ч</w:t>
            </w:r>
            <w:r w:rsidR="002E6464" w:rsidRPr="002E6464">
              <w:rPr>
                <w:b/>
              </w:rPr>
              <w:t>едар</w:t>
            </w:r>
          </w:p>
          <w:p w:rsidR="003933DD" w:rsidRPr="002E6464" w:rsidRDefault="002E6464" w:rsidP="002E6464">
            <w:r w:rsidRPr="002E6464">
              <w:t>Сравнително твърдо сирене, което може да се различава по вкус и текстура.</w:t>
            </w:r>
          </w:p>
        </w:tc>
        <w:tc>
          <w:tcPr>
            <w:tcW w:w="280" w:type="dxa"/>
            <w:shd w:val="clear" w:color="auto" w:fill="FF0000"/>
          </w:tcPr>
          <w:p w:rsidR="00987BCF" w:rsidRPr="004B750A" w:rsidRDefault="00987BCF" w:rsidP="000F44BB">
            <w:pPr>
              <w:rPr>
                <w:color w:val="FF0000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987BCF" w:rsidRPr="003257A6" w:rsidRDefault="003257A6" w:rsidP="002E6464">
            <w:r>
              <w:t xml:space="preserve">       </w:t>
            </w:r>
            <w:r w:rsidR="002E6464">
              <w:t>100</w:t>
            </w:r>
            <w:r>
              <w:t>%</w:t>
            </w:r>
          </w:p>
        </w:tc>
      </w:tr>
      <w:tr w:rsidR="00A97EBE" w:rsidTr="00D22475">
        <w:tc>
          <w:tcPr>
            <w:tcW w:w="7526" w:type="dxa"/>
            <w:shd w:val="clear" w:color="auto" w:fill="auto"/>
          </w:tcPr>
          <w:p w:rsidR="005E65D9" w:rsidRDefault="00D00B5B" w:rsidP="000F44BB">
            <w:pPr>
              <w:rPr>
                <w:b/>
              </w:rPr>
            </w:pPr>
            <w:r>
              <w:rPr>
                <w:b/>
              </w:rPr>
              <w:t>Цикориева салата</w:t>
            </w:r>
          </w:p>
          <w:p w:rsidR="00D00B5B" w:rsidRPr="00D00B5B" w:rsidRDefault="00D00B5B" w:rsidP="000F44BB">
            <w:r>
              <w:t>Вид маруля (зелена салата).</w:t>
            </w:r>
          </w:p>
        </w:tc>
        <w:tc>
          <w:tcPr>
            <w:tcW w:w="280" w:type="dxa"/>
            <w:shd w:val="clear" w:color="auto" w:fill="FF0000"/>
          </w:tcPr>
          <w:p w:rsidR="00A97EBE" w:rsidRPr="004B750A" w:rsidRDefault="00A97EBE" w:rsidP="000F44BB">
            <w:pPr>
              <w:rPr>
                <w:highlight w:val="darkBlue"/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A97EBE" w:rsidRPr="008C2795" w:rsidRDefault="008459EF" w:rsidP="00D00B5B">
            <w:pPr>
              <w:jc w:val="center"/>
            </w:pPr>
            <w:r>
              <w:t>9</w:t>
            </w:r>
            <w:r w:rsidR="00D00B5B">
              <w:t>7</w:t>
            </w:r>
            <w:r w:rsidR="008C2795">
              <w:t>%</w:t>
            </w:r>
          </w:p>
        </w:tc>
      </w:tr>
      <w:tr w:rsidR="00A97EBE" w:rsidTr="008459EF">
        <w:tc>
          <w:tcPr>
            <w:tcW w:w="7526" w:type="dxa"/>
            <w:shd w:val="clear" w:color="auto" w:fill="E2EFD9" w:themeFill="accent6" w:themeFillTint="33"/>
          </w:tcPr>
          <w:p w:rsidR="008459EF" w:rsidRDefault="00D00B5B" w:rsidP="000F44BB">
            <w:pPr>
              <w:rPr>
                <w:b/>
              </w:rPr>
            </w:pPr>
            <w:r>
              <w:rPr>
                <w:b/>
              </w:rPr>
              <w:t>Кориандър</w:t>
            </w:r>
          </w:p>
          <w:p w:rsidR="00D00B5B" w:rsidRPr="00D00B5B" w:rsidRDefault="00D00B5B" w:rsidP="000F44BB">
            <w:r>
              <w:t>Ароматна билка използвана в кулинарията.</w:t>
            </w:r>
          </w:p>
        </w:tc>
        <w:tc>
          <w:tcPr>
            <w:tcW w:w="280" w:type="dxa"/>
            <w:shd w:val="clear" w:color="auto" w:fill="FF0000"/>
          </w:tcPr>
          <w:p w:rsidR="00A97EBE" w:rsidRPr="00B53468" w:rsidRDefault="00A97EBE" w:rsidP="000F44BB">
            <w:pPr>
              <w:rPr>
                <w:color w:val="FFC000"/>
                <w:lang w:val="en-US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A97EBE" w:rsidRPr="00B53468" w:rsidRDefault="008459EF" w:rsidP="00D00B5B">
            <w:pPr>
              <w:jc w:val="center"/>
            </w:pPr>
            <w:r>
              <w:t>9</w:t>
            </w:r>
            <w:r w:rsidR="00D00B5B">
              <w:t>6</w:t>
            </w:r>
            <w:r w:rsidR="00B53468">
              <w:t>%</w:t>
            </w:r>
          </w:p>
        </w:tc>
      </w:tr>
      <w:tr w:rsidR="00210585" w:rsidTr="00591CC4">
        <w:tc>
          <w:tcPr>
            <w:tcW w:w="7526" w:type="dxa"/>
            <w:shd w:val="clear" w:color="auto" w:fill="auto"/>
          </w:tcPr>
          <w:p w:rsidR="00D00B5B" w:rsidRPr="00D00B5B" w:rsidRDefault="00D00B5B" w:rsidP="00D00B5B">
            <w:pPr>
              <w:rPr>
                <w:b/>
                <w:lang w:val="en-US"/>
              </w:rPr>
            </w:pPr>
            <w:proofErr w:type="spellStart"/>
            <w:r w:rsidRPr="00D00B5B">
              <w:rPr>
                <w:b/>
                <w:lang w:val="en-US"/>
              </w:rPr>
              <w:t>Рак</w:t>
            </w:r>
            <w:proofErr w:type="spellEnd"/>
          </w:p>
          <w:p w:rsidR="00BB56F5" w:rsidRPr="00D00B5B" w:rsidRDefault="00D00B5B" w:rsidP="00D00B5B">
            <w:pPr>
              <w:rPr>
                <w:lang w:val="en-US"/>
              </w:rPr>
            </w:pPr>
            <w:proofErr w:type="spellStart"/>
            <w:r w:rsidRPr="00D00B5B">
              <w:rPr>
                <w:lang w:val="en-US"/>
              </w:rPr>
              <w:t>Сладководни</w:t>
            </w:r>
            <w:proofErr w:type="spellEnd"/>
            <w:r w:rsidRPr="00D00B5B">
              <w:rPr>
                <w:lang w:val="en-US"/>
              </w:rPr>
              <w:t xml:space="preserve"> </w:t>
            </w:r>
            <w:proofErr w:type="spellStart"/>
            <w:r w:rsidRPr="00D00B5B">
              <w:rPr>
                <w:lang w:val="en-US"/>
              </w:rPr>
              <w:t>ракообразни</w:t>
            </w:r>
            <w:proofErr w:type="spellEnd"/>
            <w:r w:rsidRPr="00D00B5B">
              <w:rPr>
                <w:lang w:val="en-US"/>
              </w:rPr>
              <w:t xml:space="preserve">, </w:t>
            </w:r>
            <w:proofErr w:type="spellStart"/>
            <w:r w:rsidRPr="00D00B5B">
              <w:rPr>
                <w:lang w:val="en-US"/>
              </w:rPr>
              <w:t>приличащи</w:t>
            </w:r>
            <w:proofErr w:type="spellEnd"/>
            <w:r w:rsidRPr="00D00B5B">
              <w:rPr>
                <w:lang w:val="en-US"/>
              </w:rPr>
              <w:t xml:space="preserve"> </w:t>
            </w:r>
            <w:proofErr w:type="spellStart"/>
            <w:r w:rsidRPr="00D00B5B">
              <w:rPr>
                <w:lang w:val="en-US"/>
              </w:rPr>
              <w:t>на</w:t>
            </w:r>
            <w:proofErr w:type="spellEnd"/>
            <w:r w:rsidRPr="00D00B5B">
              <w:rPr>
                <w:lang w:val="en-US"/>
              </w:rPr>
              <w:t xml:space="preserve"> </w:t>
            </w:r>
            <w:proofErr w:type="spellStart"/>
            <w:r w:rsidRPr="00D00B5B">
              <w:rPr>
                <w:lang w:val="en-US"/>
              </w:rPr>
              <w:t>малък</w:t>
            </w:r>
            <w:proofErr w:type="spellEnd"/>
            <w:r w:rsidRPr="00D00B5B">
              <w:rPr>
                <w:lang w:val="en-US"/>
              </w:rPr>
              <w:t xml:space="preserve"> </w:t>
            </w:r>
            <w:proofErr w:type="spellStart"/>
            <w:r w:rsidRPr="00D00B5B">
              <w:rPr>
                <w:lang w:val="en-US"/>
              </w:rPr>
              <w:t>омар</w:t>
            </w:r>
            <w:proofErr w:type="spellEnd"/>
            <w:r w:rsidRPr="00D00B5B">
              <w:rPr>
                <w:lang w:val="en-US"/>
              </w:rPr>
              <w:t>.</w:t>
            </w:r>
          </w:p>
        </w:tc>
        <w:tc>
          <w:tcPr>
            <w:tcW w:w="280" w:type="dxa"/>
            <w:shd w:val="clear" w:color="auto" w:fill="FF0000"/>
          </w:tcPr>
          <w:p w:rsidR="00210585" w:rsidRPr="00B069C4" w:rsidRDefault="00210585" w:rsidP="00210585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10585" w:rsidRPr="00EE3091" w:rsidRDefault="00D916D2" w:rsidP="00D00B5B">
            <w:pPr>
              <w:jc w:val="center"/>
            </w:pPr>
            <w:r>
              <w:t>9</w:t>
            </w:r>
            <w:r w:rsidR="00D00B5B">
              <w:t>5</w:t>
            </w:r>
            <w:r w:rsidR="00EE3091">
              <w:t>%</w:t>
            </w:r>
          </w:p>
        </w:tc>
      </w:tr>
      <w:tr w:rsidR="00210585" w:rsidTr="00D22475">
        <w:tc>
          <w:tcPr>
            <w:tcW w:w="7526" w:type="dxa"/>
            <w:shd w:val="clear" w:color="auto" w:fill="E2EFD9" w:themeFill="accent6" w:themeFillTint="33"/>
          </w:tcPr>
          <w:p w:rsidR="00D00B5B" w:rsidRPr="00D00B5B" w:rsidRDefault="00D22475" w:rsidP="00D00B5B">
            <w:pPr>
              <w:rPr>
                <w:b/>
              </w:rPr>
            </w:pPr>
            <w:r>
              <w:rPr>
                <w:b/>
              </w:rPr>
              <w:t>Касис (червен и черн</w:t>
            </w:r>
            <w:r w:rsidR="00D00B5B" w:rsidRPr="00D00B5B">
              <w:rPr>
                <w:b/>
              </w:rPr>
              <w:t>)</w:t>
            </w:r>
          </w:p>
          <w:p w:rsidR="00BB56F5" w:rsidRPr="00D00B5B" w:rsidRDefault="00D00B5B" w:rsidP="00D00B5B">
            <w:r w:rsidRPr="00D00B5B">
              <w:t>Малък кръг ядивен плод.</w:t>
            </w:r>
          </w:p>
        </w:tc>
        <w:tc>
          <w:tcPr>
            <w:tcW w:w="280" w:type="dxa"/>
            <w:shd w:val="clear" w:color="auto" w:fill="FFC000"/>
          </w:tcPr>
          <w:p w:rsidR="00210585" w:rsidRPr="00B069C4" w:rsidRDefault="00210585" w:rsidP="00210585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210585" w:rsidRPr="008C2795" w:rsidRDefault="00D916D2" w:rsidP="00D00B5B">
            <w:pPr>
              <w:jc w:val="center"/>
            </w:pPr>
            <w:r>
              <w:t>9</w:t>
            </w:r>
            <w:r w:rsidR="00D00B5B">
              <w:t>4</w:t>
            </w:r>
            <w:r w:rsidR="00210585">
              <w:t>%</w:t>
            </w:r>
          </w:p>
        </w:tc>
      </w:tr>
      <w:tr w:rsidR="00210585" w:rsidTr="00D22475">
        <w:tc>
          <w:tcPr>
            <w:tcW w:w="7526" w:type="dxa"/>
            <w:shd w:val="clear" w:color="auto" w:fill="auto"/>
          </w:tcPr>
          <w:p w:rsidR="00D00B5B" w:rsidRPr="00D00B5B" w:rsidRDefault="00D00B5B" w:rsidP="00D00B5B">
            <w:pPr>
              <w:rPr>
                <w:b/>
              </w:rPr>
            </w:pPr>
            <w:r w:rsidRPr="00D00B5B">
              <w:rPr>
                <w:b/>
              </w:rPr>
              <w:t>Е 1414 Ацетилиран ди-нишестен фосфат (модифицирано нишесте)</w:t>
            </w:r>
          </w:p>
          <w:p w:rsidR="00D916D2" w:rsidRPr="00D00B5B" w:rsidRDefault="00D00B5B" w:rsidP="00D00B5B">
            <w:r w:rsidRPr="00D00B5B">
              <w:t>Сгъстяващ агент в много продукти</w:t>
            </w:r>
            <w:r>
              <w:t>.</w:t>
            </w:r>
          </w:p>
        </w:tc>
        <w:tc>
          <w:tcPr>
            <w:tcW w:w="280" w:type="dxa"/>
            <w:shd w:val="clear" w:color="auto" w:fill="FF0000"/>
          </w:tcPr>
          <w:p w:rsidR="00210585" w:rsidRPr="00B069C4" w:rsidRDefault="00210585" w:rsidP="00210585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10585" w:rsidRPr="008C2795" w:rsidRDefault="00D00B5B" w:rsidP="00BB56F5">
            <w:pPr>
              <w:jc w:val="center"/>
            </w:pPr>
            <w:r>
              <w:t>9</w:t>
            </w:r>
            <w:r w:rsidR="00BB56F5">
              <w:t>7</w:t>
            </w:r>
            <w:r w:rsidR="00210585">
              <w:t>%</w:t>
            </w:r>
          </w:p>
        </w:tc>
      </w:tr>
      <w:tr w:rsidR="00210585" w:rsidTr="009377C4">
        <w:tc>
          <w:tcPr>
            <w:tcW w:w="7526" w:type="dxa"/>
            <w:shd w:val="clear" w:color="auto" w:fill="E2EFD9" w:themeFill="accent6" w:themeFillTint="33"/>
          </w:tcPr>
          <w:p w:rsidR="00D00B5B" w:rsidRPr="00D00B5B" w:rsidRDefault="00D00B5B" w:rsidP="00D00B5B">
            <w:pPr>
              <w:rPr>
                <w:b/>
              </w:rPr>
            </w:pPr>
            <w:r w:rsidRPr="00D00B5B">
              <w:rPr>
                <w:b/>
              </w:rPr>
              <w:t>E 151 Брилянтно черно BN, черно PN</w:t>
            </w:r>
          </w:p>
          <w:p w:rsidR="009377C4" w:rsidRPr="009377C4" w:rsidRDefault="00D00B5B" w:rsidP="00E77B37">
            <w:r w:rsidRPr="00D00B5B">
              <w:t xml:space="preserve">Използва се в декорации и </w:t>
            </w:r>
            <w:r w:rsidR="00E77B37">
              <w:t>глазури</w:t>
            </w:r>
            <w:r w:rsidRPr="00D00B5B">
              <w:t>, десерти, рибна паста, ароматизирани млечни напитки, сладолед, горчица,</w:t>
            </w:r>
            <w:r>
              <w:t xml:space="preserve"> </w:t>
            </w:r>
            <w:r w:rsidRPr="00D00B5B">
              <w:t>червени плодови конфитюри, сосове, пикантни закуски, безалкохолни напитки, супи и сладкиши.</w:t>
            </w:r>
          </w:p>
        </w:tc>
        <w:tc>
          <w:tcPr>
            <w:tcW w:w="280" w:type="dxa"/>
            <w:shd w:val="clear" w:color="auto" w:fill="FFC000"/>
          </w:tcPr>
          <w:p w:rsidR="00210585" w:rsidRPr="00B069C4" w:rsidRDefault="00210585" w:rsidP="00210585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210585" w:rsidRPr="003257A6" w:rsidRDefault="009377C4" w:rsidP="00D00B5B">
            <w:pPr>
              <w:jc w:val="center"/>
            </w:pPr>
            <w:r>
              <w:t>8</w:t>
            </w:r>
            <w:r w:rsidR="00D00B5B">
              <w:t>8</w:t>
            </w:r>
            <w:r w:rsidR="003257A6">
              <w:t>%</w:t>
            </w:r>
          </w:p>
        </w:tc>
      </w:tr>
      <w:tr w:rsidR="00C250E1" w:rsidTr="00E77B37">
        <w:tc>
          <w:tcPr>
            <w:tcW w:w="7526" w:type="dxa"/>
            <w:shd w:val="clear" w:color="auto" w:fill="auto"/>
          </w:tcPr>
          <w:p w:rsidR="00D00B5B" w:rsidRPr="00D00B5B" w:rsidRDefault="00D00B5B" w:rsidP="00D00B5B">
            <w:pPr>
              <w:rPr>
                <w:b/>
              </w:rPr>
            </w:pPr>
            <w:r w:rsidRPr="00D00B5B">
              <w:rPr>
                <w:b/>
              </w:rPr>
              <w:t>Е 160 с Капсантин, Капсуробин</w:t>
            </w:r>
          </w:p>
          <w:p w:rsidR="00464AAA" w:rsidRPr="00464AAA" w:rsidRDefault="00D00B5B" w:rsidP="00E77B37">
            <w:r w:rsidRPr="00D00B5B">
              <w:t>Широко използван в храни за домашни птици, за да се задълбочи цветът на яйчните жълтъци, той също може да се</w:t>
            </w:r>
            <w:r w:rsidR="00E77B37">
              <w:t xml:space="preserve"> намери в някои сирена </w:t>
            </w:r>
            <w:r w:rsidRPr="00D00B5B">
              <w:t>и пилешки пайове.</w:t>
            </w:r>
          </w:p>
        </w:tc>
        <w:tc>
          <w:tcPr>
            <w:tcW w:w="280" w:type="dxa"/>
            <w:shd w:val="clear" w:color="auto" w:fill="FF0000"/>
          </w:tcPr>
          <w:p w:rsidR="00C250E1" w:rsidRPr="00B069C4" w:rsidRDefault="00C250E1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250E1" w:rsidRPr="00787D75" w:rsidRDefault="00D00B5B" w:rsidP="006F79CD">
            <w:pPr>
              <w:jc w:val="center"/>
            </w:pPr>
            <w:r>
              <w:t>95</w:t>
            </w:r>
            <w:r w:rsidR="00C250E1">
              <w:t>%</w:t>
            </w:r>
          </w:p>
        </w:tc>
      </w:tr>
      <w:tr w:rsidR="00C250E1" w:rsidTr="00E77B37">
        <w:tc>
          <w:tcPr>
            <w:tcW w:w="7526" w:type="dxa"/>
            <w:shd w:val="clear" w:color="auto" w:fill="E2EFD9" w:themeFill="accent6" w:themeFillTint="33"/>
          </w:tcPr>
          <w:p w:rsidR="00D00B5B" w:rsidRPr="00D00B5B" w:rsidRDefault="00D00B5B" w:rsidP="00D00B5B">
            <w:pPr>
              <w:rPr>
                <w:b/>
              </w:rPr>
            </w:pPr>
            <w:r w:rsidRPr="00D00B5B">
              <w:rPr>
                <w:b/>
              </w:rPr>
              <w:t>Е 219 Натриев метил-пара-хидроксибензоат (РНВ-естер)</w:t>
            </w:r>
          </w:p>
          <w:p w:rsidR="00C250E1" w:rsidRPr="00D00B5B" w:rsidRDefault="00E77B37" w:rsidP="00D00B5B">
            <w:r>
              <w:t>Консервант</w:t>
            </w:r>
          </w:p>
        </w:tc>
        <w:tc>
          <w:tcPr>
            <w:tcW w:w="280" w:type="dxa"/>
            <w:shd w:val="clear" w:color="auto" w:fill="FF0000"/>
          </w:tcPr>
          <w:p w:rsidR="00C250E1" w:rsidRPr="00B069C4" w:rsidRDefault="00C250E1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C250E1" w:rsidRPr="00787D75" w:rsidRDefault="00464AAA" w:rsidP="00D00B5B">
            <w:pPr>
              <w:jc w:val="center"/>
            </w:pPr>
            <w:r>
              <w:t>9</w:t>
            </w:r>
            <w:r w:rsidR="00D00B5B">
              <w:t>7</w:t>
            </w:r>
            <w:r w:rsidR="00C250E1">
              <w:t>%</w:t>
            </w:r>
          </w:p>
        </w:tc>
      </w:tr>
      <w:tr w:rsidR="00464AAA" w:rsidTr="00464AAA">
        <w:tc>
          <w:tcPr>
            <w:tcW w:w="7526" w:type="dxa"/>
            <w:shd w:val="clear" w:color="auto" w:fill="auto"/>
          </w:tcPr>
          <w:p w:rsidR="00D00B5B" w:rsidRPr="00D00B5B" w:rsidRDefault="00D00B5B" w:rsidP="00D00B5B">
            <w:pPr>
              <w:rPr>
                <w:b/>
              </w:rPr>
            </w:pPr>
            <w:r w:rsidRPr="00D00B5B">
              <w:rPr>
                <w:b/>
              </w:rPr>
              <w:t>E 249 Калиев нитрит</w:t>
            </w:r>
          </w:p>
          <w:p w:rsidR="00464AAA" w:rsidRPr="00D00B5B" w:rsidRDefault="00D00B5B" w:rsidP="00D00B5B">
            <w:r w:rsidRPr="00D00B5B">
              <w:t>Оцветител за фиксиране и втвърдяване на месото.</w:t>
            </w:r>
          </w:p>
        </w:tc>
        <w:tc>
          <w:tcPr>
            <w:tcW w:w="280" w:type="dxa"/>
            <w:shd w:val="clear" w:color="auto" w:fill="FFC000"/>
          </w:tcPr>
          <w:p w:rsidR="00464AAA" w:rsidRPr="00B069C4" w:rsidRDefault="00464AAA" w:rsidP="00464AAA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464AAA" w:rsidRPr="00787D75" w:rsidRDefault="00D00B5B" w:rsidP="00464AAA">
            <w:pPr>
              <w:jc w:val="center"/>
            </w:pPr>
            <w:r>
              <w:t>86</w:t>
            </w:r>
            <w:r w:rsidR="00464AAA">
              <w:t>%</w:t>
            </w:r>
          </w:p>
        </w:tc>
      </w:tr>
      <w:tr w:rsidR="00464AAA" w:rsidTr="006F79CD">
        <w:tc>
          <w:tcPr>
            <w:tcW w:w="7526" w:type="dxa"/>
            <w:shd w:val="clear" w:color="auto" w:fill="E2EFD9" w:themeFill="accent6" w:themeFillTint="33"/>
          </w:tcPr>
          <w:p w:rsidR="009E1F51" w:rsidRPr="009E1F51" w:rsidRDefault="009E1F51" w:rsidP="009E1F51">
            <w:pPr>
              <w:rPr>
                <w:b/>
              </w:rPr>
            </w:pPr>
            <w:r w:rsidRPr="009E1F51">
              <w:rPr>
                <w:b/>
              </w:rPr>
              <w:lastRenderedPageBreak/>
              <w:t>Е 407 Карагенан</w:t>
            </w:r>
          </w:p>
          <w:p w:rsidR="00464AAA" w:rsidRPr="009E1F51" w:rsidRDefault="009E1F51" w:rsidP="009E1F51">
            <w:r w:rsidRPr="009E1F51">
              <w:t>Сгъстител, стабилизатор и емулгатор в много различни продукти</w:t>
            </w:r>
            <w:r w:rsidR="00E77B37">
              <w:t>.</w:t>
            </w:r>
          </w:p>
        </w:tc>
        <w:tc>
          <w:tcPr>
            <w:tcW w:w="280" w:type="dxa"/>
            <w:shd w:val="clear" w:color="auto" w:fill="FFC000"/>
          </w:tcPr>
          <w:p w:rsidR="00464AAA" w:rsidRPr="00B069C4" w:rsidRDefault="00464AAA" w:rsidP="00464AAA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464AAA" w:rsidRPr="00787D75" w:rsidRDefault="00464AAA" w:rsidP="009E1F51">
            <w:pPr>
              <w:jc w:val="center"/>
            </w:pPr>
            <w:r>
              <w:t>8</w:t>
            </w:r>
            <w:r w:rsidR="009E1F51">
              <w:t>6</w:t>
            </w:r>
            <w:r>
              <w:t>%</w:t>
            </w:r>
          </w:p>
        </w:tc>
      </w:tr>
      <w:tr w:rsidR="00E32448" w:rsidTr="00CE5681">
        <w:tc>
          <w:tcPr>
            <w:tcW w:w="7526" w:type="dxa"/>
            <w:shd w:val="clear" w:color="auto" w:fill="auto"/>
          </w:tcPr>
          <w:p w:rsidR="009E1F51" w:rsidRPr="009E1F51" w:rsidRDefault="009E1F51" w:rsidP="009E1F51">
            <w:pPr>
              <w:rPr>
                <w:b/>
              </w:rPr>
            </w:pPr>
            <w:r w:rsidRPr="009E1F51">
              <w:rPr>
                <w:b/>
              </w:rPr>
              <w:t>Е 482 Калциев стеарил-2-лактилат</w:t>
            </w:r>
          </w:p>
          <w:p w:rsidR="00E32448" w:rsidRPr="00464AAA" w:rsidRDefault="009E1F51" w:rsidP="00CE5681">
            <w:r w:rsidRPr="009E1F51">
              <w:t>Използва се като балсам за дехидратирани картофи (</w:t>
            </w:r>
            <w:r w:rsidR="00CE5681">
              <w:t>разтворимо</w:t>
            </w:r>
            <w:r w:rsidRPr="009E1F51">
              <w:t xml:space="preserve"> картофено пюре) и помага да се предотврати</w:t>
            </w:r>
            <w:r w:rsidR="00E77B37">
              <w:t xml:space="preserve"> </w:t>
            </w:r>
            <w:r w:rsidR="00CE5681">
              <w:t>стареенето</w:t>
            </w:r>
            <w:r w:rsidRPr="009E1F51">
              <w:t xml:space="preserve"> хляб</w:t>
            </w:r>
            <w:r w:rsidR="00CE5681">
              <w:t>а</w:t>
            </w:r>
            <w:r w:rsidRPr="009E1F51">
              <w:t>.</w:t>
            </w:r>
          </w:p>
        </w:tc>
        <w:tc>
          <w:tcPr>
            <w:tcW w:w="280" w:type="dxa"/>
            <w:shd w:val="clear" w:color="auto" w:fill="FFC000"/>
          </w:tcPr>
          <w:p w:rsidR="00E32448" w:rsidRPr="00B069C4" w:rsidRDefault="00E32448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32448" w:rsidRPr="00787D75" w:rsidRDefault="00B27994" w:rsidP="009E1F51">
            <w:pPr>
              <w:jc w:val="center"/>
            </w:pPr>
            <w:r>
              <w:t>9</w:t>
            </w:r>
            <w:r w:rsidR="009E1F51">
              <w:t>3</w:t>
            </w:r>
            <w:r w:rsidR="00E32448">
              <w:t>%</w:t>
            </w:r>
          </w:p>
        </w:tc>
      </w:tr>
      <w:tr w:rsidR="00E32448" w:rsidTr="00CE5681">
        <w:tc>
          <w:tcPr>
            <w:tcW w:w="7526" w:type="dxa"/>
            <w:shd w:val="clear" w:color="auto" w:fill="E2EFD9" w:themeFill="accent6" w:themeFillTint="33"/>
          </w:tcPr>
          <w:p w:rsidR="00154525" w:rsidRPr="00154525" w:rsidRDefault="00154525" w:rsidP="00154525">
            <w:pPr>
              <w:rPr>
                <w:b/>
              </w:rPr>
            </w:pPr>
            <w:r w:rsidRPr="00154525">
              <w:rPr>
                <w:b/>
              </w:rPr>
              <w:t>Е 625 Магнезиев дилутамат, Магнезиев глутамат</w:t>
            </w:r>
          </w:p>
          <w:p w:rsidR="00E32448" w:rsidRPr="00154525" w:rsidRDefault="00154525" w:rsidP="00CE5681">
            <w:r w:rsidRPr="00154525">
              <w:t>Трудно се използва</w:t>
            </w:r>
            <w:r w:rsidR="00CE5681">
              <w:t>.</w:t>
            </w:r>
            <w:r w:rsidRPr="00154525">
              <w:t xml:space="preserve"> </w:t>
            </w:r>
            <w:r w:rsidR="00CE5681">
              <w:t>С</w:t>
            </w:r>
            <w:r w:rsidRPr="00154525">
              <w:t xml:space="preserve">амо при продукти </w:t>
            </w:r>
            <w:r w:rsidR="00CE5681">
              <w:t xml:space="preserve">от месо </w:t>
            </w:r>
            <w:r w:rsidRPr="00154525">
              <w:t>с ниско съдържание на натрий.</w:t>
            </w:r>
          </w:p>
        </w:tc>
        <w:tc>
          <w:tcPr>
            <w:tcW w:w="280" w:type="dxa"/>
            <w:shd w:val="clear" w:color="auto" w:fill="FFC000"/>
          </w:tcPr>
          <w:p w:rsidR="00E32448" w:rsidRPr="00B069C4" w:rsidRDefault="00E32448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E32448" w:rsidRPr="00787D75" w:rsidRDefault="00154525" w:rsidP="006F79CD">
            <w:pPr>
              <w:jc w:val="center"/>
            </w:pPr>
            <w:r>
              <w:t>87</w:t>
            </w:r>
            <w:r w:rsidR="00E32448">
              <w:t>%</w:t>
            </w:r>
          </w:p>
        </w:tc>
      </w:tr>
      <w:tr w:rsidR="00E32448" w:rsidTr="00385ED5">
        <w:tc>
          <w:tcPr>
            <w:tcW w:w="7526" w:type="dxa"/>
            <w:shd w:val="clear" w:color="auto" w:fill="auto"/>
          </w:tcPr>
          <w:p w:rsidR="00752701" w:rsidRPr="00787D75" w:rsidRDefault="00154525" w:rsidP="00385ED5">
            <w:r>
              <w:rPr>
                <w:b/>
              </w:rPr>
              <w:t>Яйчен жълтък</w:t>
            </w:r>
          </w:p>
        </w:tc>
        <w:tc>
          <w:tcPr>
            <w:tcW w:w="280" w:type="dxa"/>
            <w:shd w:val="clear" w:color="auto" w:fill="FF0000"/>
          </w:tcPr>
          <w:p w:rsidR="00E32448" w:rsidRPr="00B069C4" w:rsidRDefault="00E32448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32448" w:rsidRPr="00787D75" w:rsidRDefault="00385ED5" w:rsidP="00154525">
            <w:pPr>
              <w:jc w:val="center"/>
            </w:pPr>
            <w:r>
              <w:t>9</w:t>
            </w:r>
            <w:r w:rsidR="00154525">
              <w:t>9</w:t>
            </w:r>
            <w:r w:rsidR="00E32448">
              <w:t>%</w:t>
            </w:r>
          </w:p>
        </w:tc>
      </w:tr>
      <w:tr w:rsidR="00E32448" w:rsidTr="00A07712">
        <w:tc>
          <w:tcPr>
            <w:tcW w:w="7526" w:type="dxa"/>
            <w:shd w:val="clear" w:color="auto" w:fill="E2EFD9" w:themeFill="accent6" w:themeFillTint="3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6"/>
              <w:gridCol w:w="280"/>
              <w:gridCol w:w="1266"/>
            </w:tblGrid>
            <w:tr w:rsidR="00464AAA" w:rsidTr="006909D0">
              <w:tc>
                <w:tcPr>
                  <w:tcW w:w="7526" w:type="dxa"/>
                  <w:shd w:val="clear" w:color="auto" w:fill="auto"/>
                </w:tcPr>
                <w:p w:rsidR="00154525" w:rsidRPr="00787D75" w:rsidRDefault="00D647F9" w:rsidP="00464AAA">
                  <w:r>
                    <w:rPr>
                      <w:b/>
                    </w:rPr>
                    <w:t>Глутен</w:t>
                  </w:r>
                </w:p>
              </w:tc>
              <w:tc>
                <w:tcPr>
                  <w:tcW w:w="280" w:type="dxa"/>
                  <w:shd w:val="clear" w:color="auto" w:fill="FF0000"/>
                </w:tcPr>
                <w:p w:rsidR="00464AAA" w:rsidRPr="00B069C4" w:rsidRDefault="00464AAA" w:rsidP="00464AA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464AAA" w:rsidRPr="00787D75" w:rsidRDefault="00464AAA" w:rsidP="00464AAA">
                  <w:pPr>
                    <w:jc w:val="center"/>
                  </w:pPr>
                  <w:r>
                    <w:t>98%</w:t>
                  </w:r>
                </w:p>
              </w:tc>
            </w:tr>
          </w:tbl>
          <w:p w:rsidR="00E32448" w:rsidRPr="00787D75" w:rsidRDefault="00E32448" w:rsidP="00C436BA"/>
        </w:tc>
        <w:tc>
          <w:tcPr>
            <w:tcW w:w="280" w:type="dxa"/>
            <w:shd w:val="clear" w:color="auto" w:fill="FFC000"/>
          </w:tcPr>
          <w:p w:rsidR="00E32448" w:rsidRPr="00B069C4" w:rsidRDefault="00E32448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E32448" w:rsidRPr="00787D75" w:rsidRDefault="00885960" w:rsidP="00154525">
            <w:pPr>
              <w:jc w:val="center"/>
            </w:pPr>
            <w:r>
              <w:t>9</w:t>
            </w:r>
            <w:r w:rsidR="00154525">
              <w:t>2</w:t>
            </w:r>
            <w:r w:rsidR="00E32448">
              <w:t>%</w:t>
            </w:r>
          </w:p>
        </w:tc>
      </w:tr>
      <w:tr w:rsidR="00E32448" w:rsidTr="00A07712">
        <w:tc>
          <w:tcPr>
            <w:tcW w:w="7526" w:type="dxa"/>
            <w:shd w:val="clear" w:color="auto" w:fill="auto"/>
          </w:tcPr>
          <w:p w:rsidR="00C436BA" w:rsidRPr="00A07712" w:rsidRDefault="00A07712" w:rsidP="00154525">
            <w:pPr>
              <w:rPr>
                <w:b/>
              </w:rPr>
            </w:pPr>
            <w:r>
              <w:rPr>
                <w:b/>
              </w:rPr>
              <w:t>Гъше месо</w:t>
            </w:r>
          </w:p>
        </w:tc>
        <w:tc>
          <w:tcPr>
            <w:tcW w:w="280" w:type="dxa"/>
            <w:shd w:val="clear" w:color="auto" w:fill="FF0000"/>
          </w:tcPr>
          <w:p w:rsidR="00E32448" w:rsidRPr="00B069C4" w:rsidRDefault="00E32448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32448" w:rsidRPr="00787D75" w:rsidRDefault="00885960" w:rsidP="00154525">
            <w:pPr>
              <w:jc w:val="center"/>
            </w:pPr>
            <w:r>
              <w:t>9</w:t>
            </w:r>
            <w:r w:rsidR="00154525">
              <w:t>5</w:t>
            </w:r>
            <w:r w:rsidR="00E32448">
              <w:t>%</w:t>
            </w:r>
          </w:p>
        </w:tc>
      </w:tr>
      <w:tr w:rsidR="00C436BA" w:rsidTr="00A07712">
        <w:tc>
          <w:tcPr>
            <w:tcW w:w="7526" w:type="dxa"/>
            <w:shd w:val="clear" w:color="auto" w:fill="E2EFD9" w:themeFill="accent6" w:themeFillTint="33"/>
          </w:tcPr>
          <w:p w:rsidR="00C436BA" w:rsidRPr="00154525" w:rsidRDefault="002D6C7A" w:rsidP="00154525">
            <w:r>
              <w:t>Пъпеш</w:t>
            </w:r>
          </w:p>
        </w:tc>
        <w:tc>
          <w:tcPr>
            <w:tcW w:w="280" w:type="dxa"/>
            <w:shd w:val="clear" w:color="auto" w:fill="FFC000"/>
          </w:tcPr>
          <w:p w:rsidR="00C436BA" w:rsidRPr="00B069C4" w:rsidRDefault="00C436BA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C436BA" w:rsidRPr="00787D75" w:rsidRDefault="00154525" w:rsidP="006F79CD">
            <w:pPr>
              <w:jc w:val="center"/>
            </w:pPr>
            <w:r>
              <w:t>8</w:t>
            </w:r>
            <w:r w:rsidR="00885960">
              <w:t>8</w:t>
            </w:r>
            <w:r w:rsidR="00C436BA">
              <w:t>%</w:t>
            </w:r>
          </w:p>
        </w:tc>
      </w:tr>
      <w:tr w:rsidR="00C436BA" w:rsidTr="00A07712">
        <w:tc>
          <w:tcPr>
            <w:tcW w:w="7526" w:type="dxa"/>
            <w:shd w:val="clear" w:color="auto" w:fill="auto"/>
          </w:tcPr>
          <w:p w:rsidR="00C436BA" w:rsidRPr="00885960" w:rsidRDefault="00154525" w:rsidP="00885960">
            <w:r>
              <w:rPr>
                <w:b/>
              </w:rPr>
              <w:t>Ябълка „Грани Смит“</w:t>
            </w:r>
          </w:p>
        </w:tc>
        <w:tc>
          <w:tcPr>
            <w:tcW w:w="280" w:type="dxa"/>
            <w:shd w:val="clear" w:color="auto" w:fill="FF0000"/>
          </w:tcPr>
          <w:p w:rsidR="00C436BA" w:rsidRPr="00B069C4" w:rsidRDefault="00C436BA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436BA" w:rsidRPr="00787D75" w:rsidRDefault="00885960" w:rsidP="00154525">
            <w:pPr>
              <w:jc w:val="center"/>
            </w:pPr>
            <w:r>
              <w:t>9</w:t>
            </w:r>
            <w:r w:rsidR="00154525">
              <w:t>5</w:t>
            </w:r>
            <w:r w:rsidR="00C436BA">
              <w:t>%</w:t>
            </w:r>
          </w:p>
        </w:tc>
      </w:tr>
      <w:tr w:rsidR="00C436BA" w:rsidTr="00885960">
        <w:tc>
          <w:tcPr>
            <w:tcW w:w="7526" w:type="dxa"/>
            <w:shd w:val="clear" w:color="auto" w:fill="E2EFD9" w:themeFill="accent6" w:themeFillTint="33"/>
          </w:tcPr>
          <w:p w:rsidR="00E7430A" w:rsidRPr="00885960" w:rsidRDefault="00154525" w:rsidP="00885960">
            <w:r>
              <w:rPr>
                <w:b/>
              </w:rPr>
              <w:t>Конско месо</w:t>
            </w:r>
          </w:p>
        </w:tc>
        <w:tc>
          <w:tcPr>
            <w:tcW w:w="280" w:type="dxa"/>
            <w:shd w:val="clear" w:color="auto" w:fill="FFC000"/>
          </w:tcPr>
          <w:p w:rsidR="00C436BA" w:rsidRPr="00B069C4" w:rsidRDefault="00C436BA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C436BA" w:rsidRPr="00787D75" w:rsidRDefault="00154525" w:rsidP="006F79CD">
            <w:pPr>
              <w:jc w:val="center"/>
            </w:pPr>
            <w:r>
              <w:t>86</w:t>
            </w:r>
            <w:r w:rsidR="00C436BA">
              <w:t>%</w:t>
            </w:r>
          </w:p>
        </w:tc>
      </w:tr>
      <w:tr w:rsidR="00C436BA" w:rsidTr="00591CC4">
        <w:tc>
          <w:tcPr>
            <w:tcW w:w="7526" w:type="dxa"/>
            <w:shd w:val="clear" w:color="auto" w:fill="auto"/>
          </w:tcPr>
          <w:p w:rsidR="00C436BA" w:rsidRPr="00787D75" w:rsidRDefault="00154525" w:rsidP="00885960">
            <w:r>
              <w:rPr>
                <w:b/>
              </w:rPr>
              <w:t>Лимони</w:t>
            </w:r>
          </w:p>
        </w:tc>
        <w:tc>
          <w:tcPr>
            <w:tcW w:w="280" w:type="dxa"/>
            <w:shd w:val="clear" w:color="auto" w:fill="FFC000"/>
          </w:tcPr>
          <w:p w:rsidR="00C436BA" w:rsidRPr="00B069C4" w:rsidRDefault="00C436BA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436BA" w:rsidRPr="00787D75" w:rsidRDefault="008830D4" w:rsidP="006F79CD">
            <w:pPr>
              <w:jc w:val="center"/>
            </w:pPr>
            <w:r>
              <w:t>93</w:t>
            </w:r>
            <w:r w:rsidR="00C436BA">
              <w:t>%</w:t>
            </w:r>
          </w:p>
        </w:tc>
      </w:tr>
      <w:tr w:rsidR="00C436BA" w:rsidTr="001F2FED">
        <w:tc>
          <w:tcPr>
            <w:tcW w:w="7526" w:type="dxa"/>
            <w:shd w:val="clear" w:color="auto" w:fill="E2EFD9" w:themeFill="accent6" w:themeFillTint="33"/>
          </w:tcPr>
          <w:p w:rsidR="001F2FED" w:rsidRPr="008830D4" w:rsidRDefault="002D6C7A" w:rsidP="008830D4">
            <w:r>
              <w:rPr>
                <w:b/>
              </w:rPr>
              <w:t xml:space="preserve">Козе </w:t>
            </w:r>
            <w:r w:rsidR="00154525">
              <w:rPr>
                <w:b/>
              </w:rPr>
              <w:t xml:space="preserve"> мляко</w:t>
            </w:r>
          </w:p>
        </w:tc>
        <w:tc>
          <w:tcPr>
            <w:tcW w:w="280" w:type="dxa"/>
            <w:shd w:val="clear" w:color="auto" w:fill="FF0000"/>
          </w:tcPr>
          <w:p w:rsidR="00C436BA" w:rsidRPr="00B069C4" w:rsidRDefault="00C436BA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C436BA" w:rsidRPr="00787D75" w:rsidRDefault="008830D4" w:rsidP="006F79CD">
            <w:pPr>
              <w:jc w:val="center"/>
            </w:pPr>
            <w:r>
              <w:t>100</w:t>
            </w:r>
            <w:r w:rsidR="00C436BA">
              <w:t>%</w:t>
            </w:r>
          </w:p>
        </w:tc>
      </w:tr>
      <w:tr w:rsidR="00C436BA" w:rsidTr="00591CC4">
        <w:tc>
          <w:tcPr>
            <w:tcW w:w="7526" w:type="dxa"/>
            <w:shd w:val="clear" w:color="auto" w:fill="auto"/>
          </w:tcPr>
          <w:p w:rsidR="00C436BA" w:rsidRPr="008830D4" w:rsidRDefault="002D6C7A" w:rsidP="002D6C7A">
            <w:r>
              <w:rPr>
                <w:b/>
              </w:rPr>
              <w:t xml:space="preserve">Овче прясно </w:t>
            </w:r>
            <w:r w:rsidR="00154525">
              <w:rPr>
                <w:b/>
              </w:rPr>
              <w:t>мляко</w:t>
            </w:r>
          </w:p>
        </w:tc>
        <w:tc>
          <w:tcPr>
            <w:tcW w:w="280" w:type="dxa"/>
            <w:shd w:val="clear" w:color="auto" w:fill="FFC000"/>
          </w:tcPr>
          <w:p w:rsidR="00C436BA" w:rsidRPr="00B069C4" w:rsidRDefault="00C436BA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436BA" w:rsidRPr="00787D75" w:rsidRDefault="00154525" w:rsidP="006F79CD">
            <w:pPr>
              <w:jc w:val="center"/>
            </w:pPr>
            <w:r>
              <w:t>90</w:t>
            </w:r>
            <w:r w:rsidR="00C436BA">
              <w:t>%</w:t>
            </w:r>
          </w:p>
        </w:tc>
      </w:tr>
      <w:tr w:rsidR="00C436BA" w:rsidTr="00A07712">
        <w:tc>
          <w:tcPr>
            <w:tcW w:w="7526" w:type="dxa"/>
            <w:shd w:val="clear" w:color="auto" w:fill="E2EFD9" w:themeFill="accent6" w:themeFillTint="33"/>
          </w:tcPr>
          <w:p w:rsidR="00C436BA" w:rsidRPr="000C011D" w:rsidRDefault="000C011D" w:rsidP="008830D4">
            <w:r>
              <w:rPr>
                <w:b/>
              </w:rPr>
              <w:t xml:space="preserve">Овче </w:t>
            </w:r>
            <w:r w:rsidR="002D6C7A">
              <w:rPr>
                <w:b/>
              </w:rPr>
              <w:t xml:space="preserve">прясно </w:t>
            </w:r>
            <w:r>
              <w:rPr>
                <w:b/>
              </w:rPr>
              <w:t>месо</w:t>
            </w:r>
          </w:p>
        </w:tc>
        <w:tc>
          <w:tcPr>
            <w:tcW w:w="280" w:type="dxa"/>
            <w:shd w:val="clear" w:color="auto" w:fill="FFC000"/>
          </w:tcPr>
          <w:p w:rsidR="00C436BA" w:rsidRPr="00B069C4" w:rsidRDefault="00C436BA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C436BA" w:rsidRPr="00787D75" w:rsidRDefault="000C011D" w:rsidP="001F2FED">
            <w:pPr>
              <w:jc w:val="center"/>
            </w:pPr>
            <w:r>
              <w:t>86</w:t>
            </w:r>
            <w:r w:rsidR="00C436BA">
              <w:t>%</w:t>
            </w:r>
          </w:p>
        </w:tc>
      </w:tr>
      <w:tr w:rsidR="00C436BA" w:rsidTr="00A07712">
        <w:tc>
          <w:tcPr>
            <w:tcW w:w="7526" w:type="dxa"/>
            <w:shd w:val="clear" w:color="auto" w:fill="auto"/>
          </w:tcPr>
          <w:p w:rsidR="00C436BA" w:rsidRPr="008830D4" w:rsidRDefault="000C011D" w:rsidP="008830D4">
            <w:r>
              <w:rPr>
                <w:b/>
              </w:rPr>
              <w:t>Зехтин</w:t>
            </w:r>
          </w:p>
        </w:tc>
        <w:tc>
          <w:tcPr>
            <w:tcW w:w="280" w:type="dxa"/>
            <w:shd w:val="clear" w:color="auto" w:fill="FFC000"/>
          </w:tcPr>
          <w:p w:rsidR="00C436BA" w:rsidRPr="00B069C4" w:rsidRDefault="00C436BA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436BA" w:rsidRPr="00787D75" w:rsidRDefault="000C011D" w:rsidP="006F79CD">
            <w:pPr>
              <w:jc w:val="center"/>
            </w:pPr>
            <w:r>
              <w:t>93</w:t>
            </w:r>
            <w:r w:rsidR="00C436BA">
              <w:t>%</w:t>
            </w:r>
          </w:p>
        </w:tc>
      </w:tr>
      <w:tr w:rsidR="00C436BA" w:rsidTr="00A07712">
        <w:tc>
          <w:tcPr>
            <w:tcW w:w="7526" w:type="dxa"/>
            <w:shd w:val="clear" w:color="auto" w:fill="E2EFD9" w:themeFill="accent6" w:themeFillTint="33"/>
          </w:tcPr>
          <w:p w:rsidR="000C011D" w:rsidRPr="000C011D" w:rsidRDefault="00A07712" w:rsidP="000C011D">
            <w:pPr>
              <w:rPr>
                <w:b/>
              </w:rPr>
            </w:pPr>
            <w:r>
              <w:rPr>
                <w:b/>
              </w:rPr>
              <w:t>Стриди</w:t>
            </w:r>
          </w:p>
          <w:p w:rsidR="002D020B" w:rsidRPr="000C011D" w:rsidRDefault="00A07712" w:rsidP="00A07712">
            <w:r>
              <w:t>Годно</w:t>
            </w:r>
            <w:r w:rsidR="000C011D" w:rsidRPr="000C011D">
              <w:t xml:space="preserve"> за консумация мекотело с </w:t>
            </w:r>
            <w:r>
              <w:t>груба</w:t>
            </w:r>
            <w:r w:rsidR="000C011D" w:rsidRPr="000C011D">
              <w:t xml:space="preserve"> и твърда черупка.</w:t>
            </w:r>
          </w:p>
        </w:tc>
        <w:tc>
          <w:tcPr>
            <w:tcW w:w="280" w:type="dxa"/>
            <w:shd w:val="clear" w:color="auto" w:fill="FF0000"/>
          </w:tcPr>
          <w:p w:rsidR="00C436BA" w:rsidRPr="00B069C4" w:rsidRDefault="00C436BA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C436BA" w:rsidRPr="00787D75" w:rsidRDefault="002D020B" w:rsidP="000C011D">
            <w:pPr>
              <w:jc w:val="center"/>
            </w:pPr>
            <w:r>
              <w:t>9</w:t>
            </w:r>
            <w:r w:rsidR="000C011D">
              <w:t>7</w:t>
            </w:r>
            <w:r w:rsidR="00C436BA">
              <w:t>%</w:t>
            </w:r>
          </w:p>
        </w:tc>
      </w:tr>
      <w:tr w:rsidR="00E32448" w:rsidTr="00591CC4">
        <w:tc>
          <w:tcPr>
            <w:tcW w:w="7526" w:type="dxa"/>
            <w:shd w:val="clear" w:color="auto" w:fill="auto"/>
          </w:tcPr>
          <w:p w:rsidR="002D020B" w:rsidRDefault="000C011D" w:rsidP="006F79CD">
            <w:pPr>
              <w:rPr>
                <w:b/>
              </w:rPr>
            </w:pPr>
            <w:r>
              <w:rPr>
                <w:b/>
              </w:rPr>
              <w:t>Кладница</w:t>
            </w:r>
          </w:p>
          <w:p w:rsidR="000C011D" w:rsidRPr="000C011D" w:rsidRDefault="000C011D" w:rsidP="006F79CD">
            <w:r>
              <w:t>Често срещана дива гъба.</w:t>
            </w:r>
          </w:p>
        </w:tc>
        <w:tc>
          <w:tcPr>
            <w:tcW w:w="280" w:type="dxa"/>
            <w:shd w:val="clear" w:color="auto" w:fill="FFC000"/>
          </w:tcPr>
          <w:p w:rsidR="00E32448" w:rsidRPr="00B069C4" w:rsidRDefault="00E32448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32448" w:rsidRPr="00787D75" w:rsidRDefault="002D020B" w:rsidP="000C011D">
            <w:pPr>
              <w:jc w:val="center"/>
            </w:pPr>
            <w:r>
              <w:t>9</w:t>
            </w:r>
            <w:r w:rsidR="000C011D">
              <w:t>4</w:t>
            </w:r>
            <w:r w:rsidR="00E32448">
              <w:t>%</w:t>
            </w:r>
          </w:p>
        </w:tc>
      </w:tr>
      <w:tr w:rsidR="00210585" w:rsidTr="002D020B">
        <w:tc>
          <w:tcPr>
            <w:tcW w:w="7526" w:type="dxa"/>
            <w:shd w:val="clear" w:color="auto" w:fill="E2EFD9" w:themeFill="accent6" w:themeFillTint="33"/>
          </w:tcPr>
          <w:p w:rsidR="002D020B" w:rsidRPr="002D020B" w:rsidRDefault="000C011D" w:rsidP="00210585">
            <w:r>
              <w:rPr>
                <w:b/>
              </w:rPr>
              <w:t>Магданоз</w:t>
            </w:r>
          </w:p>
        </w:tc>
        <w:tc>
          <w:tcPr>
            <w:tcW w:w="280" w:type="dxa"/>
            <w:shd w:val="clear" w:color="auto" w:fill="FF0000"/>
          </w:tcPr>
          <w:p w:rsidR="00210585" w:rsidRPr="00B069C4" w:rsidRDefault="00210585" w:rsidP="00210585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210585" w:rsidRPr="00787D75" w:rsidRDefault="000C011D" w:rsidP="001F2FED">
            <w:pPr>
              <w:jc w:val="center"/>
            </w:pPr>
            <w:r>
              <w:t>96</w:t>
            </w:r>
            <w:r w:rsidR="00210585">
              <w:t>%</w:t>
            </w:r>
          </w:p>
        </w:tc>
      </w:tr>
      <w:tr w:rsidR="00AE0430" w:rsidTr="002D020B">
        <w:tc>
          <w:tcPr>
            <w:tcW w:w="7526" w:type="dxa"/>
            <w:shd w:val="clear" w:color="auto" w:fill="auto"/>
          </w:tcPr>
          <w:p w:rsidR="00AE0430" w:rsidRPr="00787D75" w:rsidRDefault="000C011D" w:rsidP="00AE0430">
            <w:r>
              <w:rPr>
                <w:b/>
              </w:rPr>
              <w:t>Круши</w:t>
            </w:r>
          </w:p>
        </w:tc>
        <w:tc>
          <w:tcPr>
            <w:tcW w:w="280" w:type="dxa"/>
            <w:shd w:val="clear" w:color="auto" w:fill="FF0000"/>
          </w:tcPr>
          <w:p w:rsidR="00AE0430" w:rsidRPr="00B069C4" w:rsidRDefault="00AE0430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AE0430" w:rsidRPr="00787D75" w:rsidRDefault="002D020B" w:rsidP="000C011D">
            <w:pPr>
              <w:jc w:val="center"/>
            </w:pPr>
            <w:r>
              <w:t>9</w:t>
            </w:r>
            <w:r w:rsidR="000C011D">
              <w:t>6</w:t>
            </w:r>
            <w:r w:rsidR="00AE0430">
              <w:t>%</w:t>
            </w:r>
          </w:p>
        </w:tc>
      </w:tr>
      <w:tr w:rsidR="00AE0430" w:rsidTr="009B4AD3">
        <w:tc>
          <w:tcPr>
            <w:tcW w:w="7526" w:type="dxa"/>
            <w:shd w:val="clear" w:color="auto" w:fill="E2EFD9" w:themeFill="accent6" w:themeFillTint="33"/>
          </w:tcPr>
          <w:p w:rsidR="00AE0430" w:rsidRPr="009B4AD3" w:rsidRDefault="000C011D" w:rsidP="009B4AD3">
            <w:pPr>
              <w:rPr>
                <w:lang w:val="en-US"/>
              </w:rPr>
            </w:pPr>
            <w:r>
              <w:rPr>
                <w:b/>
              </w:rPr>
              <w:t>Градински грах</w:t>
            </w:r>
          </w:p>
        </w:tc>
        <w:tc>
          <w:tcPr>
            <w:tcW w:w="280" w:type="dxa"/>
            <w:shd w:val="clear" w:color="auto" w:fill="FFC000"/>
          </w:tcPr>
          <w:p w:rsidR="00AE0430" w:rsidRPr="00B069C4" w:rsidRDefault="00AE0430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AE0430" w:rsidRPr="00787D75" w:rsidRDefault="009B4AD3" w:rsidP="000C011D">
            <w:pPr>
              <w:jc w:val="center"/>
            </w:pPr>
            <w:r>
              <w:t>9</w:t>
            </w:r>
            <w:r w:rsidR="000C011D">
              <w:t>2</w:t>
            </w:r>
            <w:r w:rsidR="00AE0430">
              <w:t>%</w:t>
            </w:r>
          </w:p>
        </w:tc>
      </w:tr>
      <w:tr w:rsidR="009B4AD3" w:rsidTr="009B4AD3">
        <w:tc>
          <w:tcPr>
            <w:tcW w:w="7526" w:type="dxa"/>
            <w:shd w:val="clear" w:color="auto" w:fill="auto"/>
          </w:tcPr>
          <w:p w:rsidR="000C011D" w:rsidRPr="000C011D" w:rsidRDefault="000C011D" w:rsidP="000C011D">
            <w:pPr>
              <w:rPr>
                <w:b/>
              </w:rPr>
            </w:pPr>
            <w:r w:rsidRPr="000C011D">
              <w:rPr>
                <w:b/>
              </w:rPr>
              <w:t>Ментово масло</w:t>
            </w:r>
          </w:p>
          <w:p w:rsidR="009B4AD3" w:rsidRPr="000C011D" w:rsidRDefault="000C011D" w:rsidP="000C011D">
            <w:r w:rsidRPr="000C011D">
              <w:t>Етерично масло, известно, че дава на тялото усещане и успокояване</w:t>
            </w:r>
            <w:r w:rsidR="00A07712">
              <w:t>.</w:t>
            </w:r>
          </w:p>
        </w:tc>
        <w:tc>
          <w:tcPr>
            <w:tcW w:w="280" w:type="dxa"/>
            <w:shd w:val="clear" w:color="auto" w:fill="FF0000"/>
          </w:tcPr>
          <w:p w:rsidR="009B4AD3" w:rsidRPr="00B069C4" w:rsidRDefault="009B4AD3" w:rsidP="009B4AD3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9B4AD3" w:rsidRPr="00787D75" w:rsidRDefault="009B4AD3" w:rsidP="009B4AD3">
            <w:pPr>
              <w:jc w:val="center"/>
            </w:pPr>
            <w:r>
              <w:t>95%</w:t>
            </w:r>
          </w:p>
        </w:tc>
      </w:tr>
      <w:tr w:rsidR="00AE0430" w:rsidTr="00A07712">
        <w:tc>
          <w:tcPr>
            <w:tcW w:w="7526" w:type="dxa"/>
            <w:shd w:val="clear" w:color="auto" w:fill="E2EFD9" w:themeFill="accent6" w:themeFillTint="33"/>
          </w:tcPr>
          <w:p w:rsidR="000C011D" w:rsidRPr="000C011D" w:rsidRDefault="00A07712" w:rsidP="000C011D">
            <w:pPr>
              <w:rPr>
                <w:b/>
              </w:rPr>
            </w:pPr>
            <w:r>
              <w:rPr>
                <w:b/>
              </w:rPr>
              <w:t>Д</w:t>
            </w:r>
            <w:r w:rsidR="000C011D" w:rsidRPr="000C011D">
              <w:rPr>
                <w:b/>
              </w:rPr>
              <w:t>юля</w:t>
            </w:r>
          </w:p>
          <w:p w:rsidR="009B4AD3" w:rsidRPr="000C011D" w:rsidRDefault="00A07712" w:rsidP="000C011D">
            <w:r>
              <w:t>Подобен</w:t>
            </w:r>
            <w:r w:rsidR="000C011D" w:rsidRPr="000C011D">
              <w:t xml:space="preserve"> на крушата</w:t>
            </w:r>
            <w:r>
              <w:t xml:space="preserve"> плод</w:t>
            </w:r>
            <w:r w:rsidR="000C011D" w:rsidRPr="000C011D">
              <w:t>, обикновено златисто-жълта, когато е зряла.</w:t>
            </w:r>
          </w:p>
        </w:tc>
        <w:tc>
          <w:tcPr>
            <w:tcW w:w="280" w:type="dxa"/>
            <w:shd w:val="clear" w:color="auto" w:fill="FFC000"/>
          </w:tcPr>
          <w:p w:rsidR="00AE0430" w:rsidRPr="00B069C4" w:rsidRDefault="00AE0430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AE0430" w:rsidRPr="00787D75" w:rsidRDefault="000C011D" w:rsidP="006F79CD">
            <w:pPr>
              <w:jc w:val="center"/>
            </w:pPr>
            <w:r>
              <w:t>89</w:t>
            </w:r>
            <w:r w:rsidR="00AE0430">
              <w:t>%</w:t>
            </w:r>
          </w:p>
        </w:tc>
      </w:tr>
      <w:tr w:rsidR="00AE0430" w:rsidTr="00185EDD">
        <w:tc>
          <w:tcPr>
            <w:tcW w:w="7526" w:type="dxa"/>
            <w:shd w:val="clear" w:color="auto" w:fill="auto"/>
          </w:tcPr>
          <w:p w:rsidR="00AE0430" w:rsidRPr="00BD0ACA" w:rsidRDefault="000C011D" w:rsidP="006F79CD">
            <w:pPr>
              <w:rPr>
                <w:b/>
              </w:rPr>
            </w:pPr>
            <w:r>
              <w:rPr>
                <w:b/>
              </w:rPr>
              <w:t>Репички</w:t>
            </w:r>
          </w:p>
        </w:tc>
        <w:tc>
          <w:tcPr>
            <w:tcW w:w="280" w:type="dxa"/>
            <w:shd w:val="clear" w:color="auto" w:fill="FF0000"/>
          </w:tcPr>
          <w:p w:rsidR="00AE0430" w:rsidRPr="00B069C4" w:rsidRDefault="00AE0430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AE0430" w:rsidRPr="00787D75" w:rsidRDefault="00185EDD" w:rsidP="000C011D">
            <w:pPr>
              <w:jc w:val="center"/>
            </w:pPr>
            <w:r>
              <w:t>9</w:t>
            </w:r>
            <w:r w:rsidR="000C011D">
              <w:t>7</w:t>
            </w:r>
            <w:r w:rsidR="00AE0430">
              <w:t>%</w:t>
            </w:r>
          </w:p>
        </w:tc>
      </w:tr>
      <w:tr w:rsidR="00AE0430" w:rsidTr="00A07712">
        <w:tc>
          <w:tcPr>
            <w:tcW w:w="7526" w:type="dxa"/>
            <w:shd w:val="clear" w:color="auto" w:fill="E2EFD9" w:themeFill="accent6" w:themeFillTint="33"/>
          </w:tcPr>
          <w:p w:rsidR="00AE0430" w:rsidRPr="00787D75" w:rsidRDefault="000C011D" w:rsidP="00BD0ACA">
            <w:r>
              <w:rPr>
                <w:b/>
              </w:rPr>
              <w:t>Месо от сърна</w:t>
            </w:r>
          </w:p>
        </w:tc>
        <w:tc>
          <w:tcPr>
            <w:tcW w:w="280" w:type="dxa"/>
            <w:shd w:val="clear" w:color="auto" w:fill="FF0000"/>
          </w:tcPr>
          <w:p w:rsidR="00AE0430" w:rsidRPr="00B069C4" w:rsidRDefault="00AE0430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AE0430" w:rsidRPr="00787D75" w:rsidRDefault="000C011D" w:rsidP="006F79CD">
            <w:pPr>
              <w:jc w:val="center"/>
            </w:pPr>
            <w:r>
              <w:t>100</w:t>
            </w:r>
            <w:r w:rsidR="00AE0430">
              <w:t>%</w:t>
            </w:r>
          </w:p>
        </w:tc>
      </w:tr>
      <w:tr w:rsidR="00AE0430" w:rsidTr="00A07712">
        <w:tc>
          <w:tcPr>
            <w:tcW w:w="7526" w:type="dxa"/>
            <w:shd w:val="clear" w:color="auto" w:fill="auto"/>
          </w:tcPr>
          <w:p w:rsidR="00BD0ACA" w:rsidRDefault="00C47917" w:rsidP="000C011D">
            <w:pPr>
              <w:rPr>
                <w:b/>
              </w:rPr>
            </w:pPr>
            <w:r>
              <w:rPr>
                <w:b/>
              </w:rPr>
              <w:t xml:space="preserve">Салата </w:t>
            </w:r>
            <w:r w:rsidR="000C011D">
              <w:rPr>
                <w:b/>
              </w:rPr>
              <w:t>„Ромен“</w:t>
            </w:r>
          </w:p>
          <w:p w:rsidR="000C011D" w:rsidRPr="000C011D" w:rsidRDefault="000C011D" w:rsidP="000C011D">
            <w:r>
              <w:t>Вид маруля, също така известна като Кос.</w:t>
            </w:r>
          </w:p>
        </w:tc>
        <w:tc>
          <w:tcPr>
            <w:tcW w:w="280" w:type="dxa"/>
            <w:shd w:val="clear" w:color="auto" w:fill="FFC000"/>
          </w:tcPr>
          <w:p w:rsidR="00AE0430" w:rsidRPr="00B069C4" w:rsidRDefault="00AE0430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AE0430" w:rsidRPr="00787D75" w:rsidRDefault="000C011D" w:rsidP="00BD0ACA">
            <w:pPr>
              <w:jc w:val="center"/>
            </w:pPr>
            <w:r>
              <w:t>88</w:t>
            </w:r>
            <w:r w:rsidR="00AE0430">
              <w:t>%</w:t>
            </w:r>
          </w:p>
        </w:tc>
      </w:tr>
      <w:tr w:rsidR="00AE0430" w:rsidTr="006F79CD">
        <w:tc>
          <w:tcPr>
            <w:tcW w:w="7526" w:type="dxa"/>
            <w:shd w:val="clear" w:color="auto" w:fill="E2EFD9" w:themeFill="accent6" w:themeFillTint="33"/>
          </w:tcPr>
          <w:p w:rsidR="00BD0ACA" w:rsidRPr="00787D75" w:rsidRDefault="000C011D" w:rsidP="006F79CD">
            <w:r>
              <w:rPr>
                <w:b/>
              </w:rPr>
              <w:t>Чай Ройбос</w:t>
            </w:r>
          </w:p>
        </w:tc>
        <w:tc>
          <w:tcPr>
            <w:tcW w:w="280" w:type="dxa"/>
            <w:shd w:val="clear" w:color="auto" w:fill="FFC000"/>
          </w:tcPr>
          <w:p w:rsidR="00AE0430" w:rsidRPr="00B069C4" w:rsidRDefault="00AE0430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AE0430" w:rsidRPr="00787D75" w:rsidRDefault="00C47917" w:rsidP="000C011D">
            <w:pPr>
              <w:jc w:val="center"/>
            </w:pPr>
            <w:r>
              <w:t>8</w:t>
            </w:r>
            <w:r w:rsidR="000C011D">
              <w:t>9</w:t>
            </w:r>
            <w:r w:rsidR="00AE0430">
              <w:t>%</w:t>
            </w:r>
          </w:p>
        </w:tc>
      </w:tr>
      <w:tr w:rsidR="00AE0430" w:rsidTr="009D1A93">
        <w:tc>
          <w:tcPr>
            <w:tcW w:w="7526" w:type="dxa"/>
            <w:shd w:val="clear" w:color="auto" w:fill="auto"/>
          </w:tcPr>
          <w:p w:rsidR="00AE0430" w:rsidRDefault="000C011D" w:rsidP="006F79CD">
            <w:pPr>
              <w:rPr>
                <w:b/>
              </w:rPr>
            </w:pPr>
            <w:r>
              <w:rPr>
                <w:b/>
              </w:rPr>
              <w:t>Розмарин</w:t>
            </w:r>
          </w:p>
          <w:p w:rsidR="000C011D" w:rsidRPr="000C011D" w:rsidRDefault="000C011D" w:rsidP="006F79CD">
            <w:r>
              <w:t>Билка, използвана за аромат при го</w:t>
            </w:r>
            <w:r w:rsidR="00A07712">
              <w:t>т</w:t>
            </w:r>
            <w:r>
              <w:t>вене.</w:t>
            </w:r>
          </w:p>
        </w:tc>
        <w:tc>
          <w:tcPr>
            <w:tcW w:w="280" w:type="dxa"/>
            <w:shd w:val="clear" w:color="auto" w:fill="FF0000"/>
          </w:tcPr>
          <w:p w:rsidR="00AE0430" w:rsidRPr="00B069C4" w:rsidRDefault="00AE0430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AE0430" w:rsidRPr="00787D75" w:rsidRDefault="000C011D" w:rsidP="006F79CD">
            <w:pPr>
              <w:jc w:val="center"/>
            </w:pPr>
            <w:r>
              <w:t>100</w:t>
            </w:r>
            <w:r w:rsidR="00AE0430">
              <w:t>%</w:t>
            </w:r>
          </w:p>
        </w:tc>
      </w:tr>
      <w:tr w:rsidR="00AE0430" w:rsidTr="00A07712">
        <w:tc>
          <w:tcPr>
            <w:tcW w:w="7526" w:type="dxa"/>
            <w:shd w:val="clear" w:color="auto" w:fill="E2EFD9" w:themeFill="accent6" w:themeFillTint="33"/>
          </w:tcPr>
          <w:p w:rsidR="009D1A93" w:rsidRDefault="000C011D" w:rsidP="006F79CD">
            <w:pPr>
              <w:rPr>
                <w:b/>
              </w:rPr>
            </w:pPr>
            <w:r>
              <w:rPr>
                <w:b/>
              </w:rPr>
              <w:t>Многоцветен фасул</w:t>
            </w:r>
          </w:p>
          <w:p w:rsidR="000C011D" w:rsidRPr="000C011D" w:rsidRDefault="000C011D" w:rsidP="006F79CD">
            <w:r>
              <w:t>Зелен боб.</w:t>
            </w:r>
          </w:p>
        </w:tc>
        <w:tc>
          <w:tcPr>
            <w:tcW w:w="280" w:type="dxa"/>
            <w:shd w:val="clear" w:color="auto" w:fill="FFC000"/>
          </w:tcPr>
          <w:p w:rsidR="00AE0430" w:rsidRPr="00B069C4" w:rsidRDefault="00AE0430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AE0430" w:rsidRPr="00787D75" w:rsidRDefault="000C011D" w:rsidP="006F79CD">
            <w:pPr>
              <w:jc w:val="center"/>
            </w:pPr>
            <w:r>
              <w:t>89</w:t>
            </w:r>
            <w:r w:rsidR="00AE0430">
              <w:t>%</w:t>
            </w:r>
          </w:p>
        </w:tc>
      </w:tr>
      <w:tr w:rsidR="00AE0430" w:rsidTr="00A07712">
        <w:tc>
          <w:tcPr>
            <w:tcW w:w="7526" w:type="dxa"/>
            <w:shd w:val="clear" w:color="auto" w:fill="auto"/>
          </w:tcPr>
          <w:p w:rsidR="00DB5FF9" w:rsidRPr="00DB5FF9" w:rsidRDefault="00440528" w:rsidP="006F79CD">
            <w:r>
              <w:rPr>
                <w:b/>
              </w:rPr>
              <w:t>Сусам</w:t>
            </w:r>
          </w:p>
        </w:tc>
        <w:tc>
          <w:tcPr>
            <w:tcW w:w="280" w:type="dxa"/>
            <w:shd w:val="clear" w:color="auto" w:fill="FFC000"/>
          </w:tcPr>
          <w:p w:rsidR="00AE0430" w:rsidRPr="00B069C4" w:rsidRDefault="00AE0430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AE0430" w:rsidRPr="00787D75" w:rsidRDefault="00440528" w:rsidP="00290890">
            <w:pPr>
              <w:jc w:val="center"/>
            </w:pPr>
            <w:r>
              <w:t>87</w:t>
            </w:r>
            <w:r w:rsidR="00AE0430">
              <w:t>%</w:t>
            </w:r>
          </w:p>
        </w:tc>
      </w:tr>
      <w:tr w:rsidR="00290890" w:rsidTr="00290890">
        <w:tc>
          <w:tcPr>
            <w:tcW w:w="7526" w:type="dxa"/>
            <w:shd w:val="clear" w:color="auto" w:fill="E2EFD9" w:themeFill="accent6" w:themeFillTint="33"/>
          </w:tcPr>
          <w:p w:rsidR="00B60412" w:rsidRPr="00B60412" w:rsidRDefault="00440528" w:rsidP="006F79CD">
            <w:r>
              <w:rPr>
                <w:b/>
              </w:rPr>
              <w:t>Заквасена сметана</w:t>
            </w:r>
          </w:p>
        </w:tc>
        <w:tc>
          <w:tcPr>
            <w:tcW w:w="280" w:type="dxa"/>
            <w:shd w:val="clear" w:color="auto" w:fill="FF0000"/>
          </w:tcPr>
          <w:p w:rsidR="00290890" w:rsidRPr="00B069C4" w:rsidRDefault="00290890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290890" w:rsidRPr="00787D75" w:rsidRDefault="00440528" w:rsidP="006F79CD">
            <w:pPr>
              <w:jc w:val="center"/>
            </w:pPr>
            <w:r>
              <w:t>100</w:t>
            </w:r>
            <w:r w:rsidR="00290890">
              <w:t>%</w:t>
            </w:r>
          </w:p>
        </w:tc>
      </w:tr>
      <w:tr w:rsidR="00290890" w:rsidTr="00A07712">
        <w:tc>
          <w:tcPr>
            <w:tcW w:w="7526" w:type="dxa"/>
            <w:shd w:val="clear" w:color="auto" w:fill="auto"/>
          </w:tcPr>
          <w:p w:rsidR="00CD7942" w:rsidRDefault="00440528" w:rsidP="006F79CD">
            <w:pPr>
              <w:rPr>
                <w:b/>
              </w:rPr>
            </w:pPr>
            <w:r>
              <w:rPr>
                <w:b/>
              </w:rPr>
              <w:t>„Сладка свобода“</w:t>
            </w:r>
          </w:p>
          <w:p w:rsidR="00440528" w:rsidRPr="00440528" w:rsidRDefault="00440528" w:rsidP="006F79CD">
            <w:r>
              <w:t>Подсладител, произведен 100% от плодове.</w:t>
            </w:r>
          </w:p>
        </w:tc>
        <w:tc>
          <w:tcPr>
            <w:tcW w:w="280" w:type="dxa"/>
            <w:shd w:val="clear" w:color="auto" w:fill="FFC000"/>
          </w:tcPr>
          <w:p w:rsidR="00290890" w:rsidRPr="00B069C4" w:rsidRDefault="00290890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90890" w:rsidRPr="00787D75" w:rsidRDefault="00440528" w:rsidP="006F79CD">
            <w:pPr>
              <w:jc w:val="center"/>
            </w:pPr>
            <w:r>
              <w:t>85</w:t>
            </w:r>
            <w:r w:rsidR="00290890">
              <w:t>%</w:t>
            </w:r>
          </w:p>
        </w:tc>
      </w:tr>
      <w:tr w:rsidR="00290890" w:rsidTr="006F79CD">
        <w:tc>
          <w:tcPr>
            <w:tcW w:w="7526" w:type="dxa"/>
            <w:shd w:val="clear" w:color="auto" w:fill="E2EFD9" w:themeFill="accent6" w:themeFillTint="33"/>
          </w:tcPr>
          <w:p w:rsidR="00290890" w:rsidRPr="00787D75" w:rsidRDefault="00440528" w:rsidP="006F79CD">
            <w:r>
              <w:rPr>
                <w:b/>
              </w:rPr>
              <w:t>Домати (термично обработени)</w:t>
            </w:r>
          </w:p>
        </w:tc>
        <w:tc>
          <w:tcPr>
            <w:tcW w:w="280" w:type="dxa"/>
            <w:shd w:val="clear" w:color="auto" w:fill="FFC000"/>
          </w:tcPr>
          <w:p w:rsidR="00290890" w:rsidRPr="00B069C4" w:rsidRDefault="00290890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290890" w:rsidRPr="00787D75" w:rsidRDefault="00440528" w:rsidP="006F79CD">
            <w:pPr>
              <w:jc w:val="center"/>
            </w:pPr>
            <w:r>
              <w:t>86</w:t>
            </w:r>
            <w:r w:rsidR="00290890">
              <w:t>%</w:t>
            </w:r>
          </w:p>
        </w:tc>
      </w:tr>
      <w:tr w:rsidR="00290890" w:rsidTr="00082213">
        <w:tc>
          <w:tcPr>
            <w:tcW w:w="7526" w:type="dxa"/>
            <w:shd w:val="clear" w:color="auto" w:fill="auto"/>
          </w:tcPr>
          <w:p w:rsidR="00290890" w:rsidRPr="00290890" w:rsidRDefault="00440528" w:rsidP="006F79CD">
            <w:pPr>
              <w:rPr>
                <w:b/>
              </w:rPr>
            </w:pPr>
            <w:r>
              <w:rPr>
                <w:b/>
              </w:rPr>
              <w:t>Пуешко и кокоше месо</w:t>
            </w:r>
          </w:p>
        </w:tc>
        <w:tc>
          <w:tcPr>
            <w:tcW w:w="280" w:type="dxa"/>
            <w:shd w:val="clear" w:color="auto" w:fill="FF0000"/>
          </w:tcPr>
          <w:p w:rsidR="00290890" w:rsidRPr="00B069C4" w:rsidRDefault="00290890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90890" w:rsidRPr="00787D75" w:rsidRDefault="00440528" w:rsidP="006F79CD">
            <w:pPr>
              <w:jc w:val="center"/>
            </w:pPr>
            <w:r>
              <w:t>95</w:t>
            </w:r>
            <w:r w:rsidR="00290890">
              <w:t>%</w:t>
            </w:r>
          </w:p>
        </w:tc>
      </w:tr>
      <w:tr w:rsidR="00290890" w:rsidTr="00A07712">
        <w:tc>
          <w:tcPr>
            <w:tcW w:w="7526" w:type="dxa"/>
            <w:shd w:val="clear" w:color="auto" w:fill="E2EFD9" w:themeFill="accent6" w:themeFillTint="33"/>
          </w:tcPr>
          <w:p w:rsidR="00290890" w:rsidRPr="00787D75" w:rsidRDefault="00440528" w:rsidP="00290890">
            <w:r>
              <w:rPr>
                <w:b/>
              </w:rPr>
              <w:t>Пшеница, мляна</w:t>
            </w:r>
          </w:p>
        </w:tc>
        <w:tc>
          <w:tcPr>
            <w:tcW w:w="280" w:type="dxa"/>
            <w:shd w:val="clear" w:color="auto" w:fill="FF0000"/>
          </w:tcPr>
          <w:p w:rsidR="00290890" w:rsidRPr="00B069C4" w:rsidRDefault="00290890" w:rsidP="006F79CD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E2EFD9" w:themeFill="accent6" w:themeFillTint="33"/>
            <w:vAlign w:val="center"/>
          </w:tcPr>
          <w:p w:rsidR="00290890" w:rsidRPr="00787D75" w:rsidRDefault="00440528" w:rsidP="006F79CD">
            <w:pPr>
              <w:jc w:val="center"/>
            </w:pPr>
            <w:r>
              <w:t>95</w:t>
            </w:r>
            <w:r w:rsidR="00290890">
              <w:t>%</w:t>
            </w:r>
          </w:p>
        </w:tc>
      </w:tr>
      <w:tr w:rsidR="00CE0921" w:rsidTr="006F79CD">
        <w:tc>
          <w:tcPr>
            <w:tcW w:w="7526" w:type="dxa"/>
            <w:shd w:val="clear" w:color="auto" w:fill="auto"/>
          </w:tcPr>
          <w:p w:rsidR="00CE0921" w:rsidRPr="00787D75" w:rsidRDefault="00CE0921" w:rsidP="006F79CD"/>
        </w:tc>
        <w:tc>
          <w:tcPr>
            <w:tcW w:w="280" w:type="dxa"/>
            <w:shd w:val="clear" w:color="auto" w:fill="auto"/>
          </w:tcPr>
          <w:p w:rsidR="00CE0921" w:rsidRPr="00B069C4" w:rsidRDefault="00CE0921" w:rsidP="006F79CD">
            <w:pPr>
              <w:rPr>
                <w:lang w:val="en-US"/>
              </w:rPr>
            </w:pPr>
          </w:p>
        </w:tc>
        <w:tc>
          <w:tcPr>
            <w:tcW w:w="1266" w:type="dxa"/>
            <w:vAlign w:val="center"/>
          </w:tcPr>
          <w:p w:rsidR="00CE0921" w:rsidRPr="00787D75" w:rsidRDefault="00CE0921" w:rsidP="006F79CD">
            <w:pPr>
              <w:jc w:val="center"/>
            </w:pPr>
          </w:p>
        </w:tc>
      </w:tr>
      <w:tr w:rsidR="00210585" w:rsidTr="00D47FAD">
        <w:tc>
          <w:tcPr>
            <w:tcW w:w="7526" w:type="dxa"/>
            <w:shd w:val="clear" w:color="auto" w:fill="auto"/>
          </w:tcPr>
          <w:p w:rsidR="00210585" w:rsidRDefault="00210585" w:rsidP="00210585">
            <w:pPr>
              <w:rPr>
                <w:lang w:val="en-US"/>
              </w:rPr>
            </w:pPr>
          </w:p>
          <w:p w:rsidR="00CE0921" w:rsidRDefault="00CE0921" w:rsidP="00210585">
            <w:pPr>
              <w:rPr>
                <w:lang w:val="en-US"/>
              </w:rPr>
            </w:pPr>
          </w:p>
          <w:p w:rsidR="00CE0921" w:rsidRDefault="00CE0921" w:rsidP="00210585">
            <w:pPr>
              <w:rPr>
                <w:lang w:val="en-US"/>
              </w:rPr>
            </w:pPr>
          </w:p>
          <w:p w:rsidR="00CE0921" w:rsidRDefault="00CE0921" w:rsidP="00210585">
            <w:pPr>
              <w:rPr>
                <w:lang w:val="en-US"/>
              </w:rPr>
            </w:pPr>
          </w:p>
          <w:p w:rsidR="00CE0921" w:rsidRDefault="00CE0921" w:rsidP="00210585">
            <w:pPr>
              <w:rPr>
                <w:lang w:val="en-US"/>
              </w:rPr>
            </w:pPr>
          </w:p>
          <w:p w:rsidR="00CE0921" w:rsidRDefault="00CE0921" w:rsidP="00210585">
            <w:pPr>
              <w:rPr>
                <w:lang w:val="en-US"/>
              </w:rPr>
            </w:pPr>
          </w:p>
          <w:p w:rsidR="00CE0921" w:rsidRDefault="00CE0921" w:rsidP="00210585">
            <w:pPr>
              <w:rPr>
                <w:lang w:val="en-US"/>
              </w:rPr>
            </w:pPr>
          </w:p>
          <w:p w:rsidR="00CE0921" w:rsidRDefault="00CE0921" w:rsidP="00210585">
            <w:pPr>
              <w:rPr>
                <w:lang w:val="en-US"/>
              </w:rPr>
            </w:pPr>
          </w:p>
          <w:p w:rsidR="00CE0921" w:rsidRDefault="00CE0921" w:rsidP="00210585">
            <w:pPr>
              <w:rPr>
                <w:lang w:val="en-US"/>
              </w:rPr>
            </w:pPr>
          </w:p>
          <w:p w:rsidR="00CE0921" w:rsidRDefault="00CE0921" w:rsidP="00210585">
            <w:pPr>
              <w:rPr>
                <w:lang w:val="en-US"/>
              </w:rPr>
            </w:pPr>
          </w:p>
          <w:p w:rsidR="00CE0921" w:rsidRDefault="00CE0921" w:rsidP="00210585">
            <w:pPr>
              <w:rPr>
                <w:lang w:val="en-US"/>
              </w:rPr>
            </w:pPr>
          </w:p>
          <w:p w:rsidR="00CE0921" w:rsidRDefault="00CE0921" w:rsidP="00210585">
            <w:pPr>
              <w:rPr>
                <w:lang w:val="en-US"/>
              </w:rPr>
            </w:pPr>
          </w:p>
          <w:p w:rsidR="00CE0921" w:rsidRDefault="00CE0921" w:rsidP="00210585">
            <w:pPr>
              <w:rPr>
                <w:lang w:val="en-US"/>
              </w:rPr>
            </w:pPr>
          </w:p>
          <w:p w:rsidR="00CE0921" w:rsidRDefault="00CE0921" w:rsidP="00210585">
            <w:pPr>
              <w:rPr>
                <w:lang w:val="en-US"/>
              </w:rPr>
            </w:pPr>
          </w:p>
          <w:p w:rsidR="00CE0921" w:rsidRDefault="00CE0921" w:rsidP="00210585">
            <w:pPr>
              <w:rPr>
                <w:lang w:val="en-US"/>
              </w:rPr>
            </w:pPr>
          </w:p>
          <w:p w:rsidR="00CE0921" w:rsidRDefault="00CE0921" w:rsidP="00210585">
            <w:pPr>
              <w:rPr>
                <w:lang w:val="en-US"/>
              </w:rPr>
            </w:pPr>
          </w:p>
          <w:p w:rsidR="00CE0921" w:rsidRDefault="00CE0921" w:rsidP="00210585">
            <w:pPr>
              <w:rPr>
                <w:lang w:val="en-US"/>
              </w:rPr>
            </w:pPr>
          </w:p>
          <w:p w:rsidR="00CE0921" w:rsidRDefault="00CE0921" w:rsidP="00210585">
            <w:pPr>
              <w:rPr>
                <w:lang w:val="en-US"/>
              </w:rPr>
            </w:pPr>
          </w:p>
          <w:p w:rsidR="00CE0921" w:rsidRPr="00A358D4" w:rsidRDefault="00CE0921" w:rsidP="00210585">
            <w:pPr>
              <w:rPr>
                <w:lang w:val="en-US"/>
              </w:rPr>
            </w:pPr>
          </w:p>
        </w:tc>
        <w:tc>
          <w:tcPr>
            <w:tcW w:w="280" w:type="dxa"/>
            <w:shd w:val="clear" w:color="auto" w:fill="auto"/>
          </w:tcPr>
          <w:p w:rsidR="00210585" w:rsidRPr="00B069C4" w:rsidRDefault="00210585" w:rsidP="00210585">
            <w:pPr>
              <w:rPr>
                <w:lang w:val="en-US"/>
              </w:rPr>
            </w:pPr>
          </w:p>
        </w:tc>
        <w:tc>
          <w:tcPr>
            <w:tcW w:w="1266" w:type="dxa"/>
            <w:vAlign w:val="center"/>
          </w:tcPr>
          <w:p w:rsidR="00210585" w:rsidRPr="00787D75" w:rsidRDefault="00210585" w:rsidP="00210585">
            <w:pPr>
              <w:jc w:val="center"/>
            </w:pPr>
          </w:p>
        </w:tc>
      </w:tr>
      <w:tr w:rsidR="00210585" w:rsidTr="00495EE4">
        <w:trPr>
          <w:trHeight w:val="72"/>
        </w:trPr>
        <w:tc>
          <w:tcPr>
            <w:tcW w:w="7526" w:type="dxa"/>
            <w:shd w:val="clear" w:color="auto" w:fill="FFFFFF" w:themeFill="background1"/>
          </w:tcPr>
          <w:p w:rsidR="00210585" w:rsidRDefault="00210585" w:rsidP="00210585"/>
          <w:p w:rsidR="00440528" w:rsidRDefault="00440528" w:rsidP="00210585"/>
          <w:p w:rsidR="00440528" w:rsidRDefault="00440528" w:rsidP="00210585"/>
          <w:p w:rsidR="00440528" w:rsidRDefault="00440528" w:rsidP="00210585"/>
          <w:p w:rsidR="00440528" w:rsidRDefault="00440528" w:rsidP="00210585"/>
          <w:p w:rsidR="00440528" w:rsidRDefault="00440528" w:rsidP="00210585"/>
          <w:p w:rsidR="00440528" w:rsidRDefault="00440528" w:rsidP="00210585"/>
          <w:p w:rsidR="00440528" w:rsidRDefault="00440528" w:rsidP="00210585"/>
          <w:p w:rsidR="00440528" w:rsidRDefault="00440528" w:rsidP="00210585"/>
          <w:p w:rsidR="00440528" w:rsidRDefault="00440528" w:rsidP="00210585"/>
          <w:p w:rsidR="00440528" w:rsidRDefault="00440528" w:rsidP="00210585"/>
          <w:p w:rsidR="00440528" w:rsidRDefault="00440528" w:rsidP="00210585"/>
          <w:p w:rsidR="00440528" w:rsidRDefault="00440528" w:rsidP="00210585"/>
          <w:p w:rsidR="00440528" w:rsidRDefault="00440528" w:rsidP="00210585"/>
          <w:p w:rsidR="00440528" w:rsidRDefault="00440528" w:rsidP="00210585"/>
          <w:p w:rsidR="00440528" w:rsidRDefault="00440528" w:rsidP="00210585"/>
          <w:p w:rsidR="00440528" w:rsidRDefault="00440528" w:rsidP="00210585"/>
          <w:p w:rsidR="00440528" w:rsidRDefault="00440528" w:rsidP="00210585"/>
          <w:p w:rsidR="00440528" w:rsidRDefault="00440528" w:rsidP="00210585"/>
          <w:p w:rsidR="00440528" w:rsidRDefault="00440528" w:rsidP="00210585"/>
          <w:p w:rsidR="00440528" w:rsidRDefault="00440528" w:rsidP="00210585"/>
          <w:p w:rsidR="00440528" w:rsidRDefault="00440528" w:rsidP="00210585"/>
        </w:tc>
        <w:tc>
          <w:tcPr>
            <w:tcW w:w="280" w:type="dxa"/>
            <w:shd w:val="clear" w:color="auto" w:fill="FFFFFF" w:themeFill="background1"/>
          </w:tcPr>
          <w:p w:rsidR="00210585" w:rsidRDefault="00210585" w:rsidP="00210585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10585" w:rsidRPr="00787D75" w:rsidRDefault="00210585" w:rsidP="00210585">
            <w:pPr>
              <w:jc w:val="center"/>
            </w:pPr>
          </w:p>
        </w:tc>
      </w:tr>
    </w:tbl>
    <w:p w:rsidR="00460C4F" w:rsidRDefault="00460C4F" w:rsidP="00356354">
      <w:pPr>
        <w:rPr>
          <w:lang w:val="en-US"/>
        </w:rPr>
      </w:pPr>
    </w:p>
    <w:p w:rsidR="009C40A4" w:rsidRDefault="009C40A4" w:rsidP="00356354">
      <w:pPr>
        <w:rPr>
          <w:lang w:val="en-US"/>
        </w:rPr>
      </w:pPr>
    </w:p>
    <w:p w:rsidR="00591CC4" w:rsidRDefault="00591CC4" w:rsidP="00356354">
      <w:pPr>
        <w:rPr>
          <w:lang w:val="en-US"/>
        </w:rPr>
      </w:pPr>
    </w:p>
    <w:p w:rsidR="00AF6F2B" w:rsidRPr="00430BFC" w:rsidRDefault="00AF6F2B" w:rsidP="00356354">
      <w:pPr>
        <w:rPr>
          <w:color w:val="0070C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6"/>
        <w:gridCol w:w="280"/>
        <w:gridCol w:w="1266"/>
      </w:tblGrid>
      <w:tr w:rsidR="00430BFC" w:rsidRPr="00787D75" w:rsidTr="00391B9F">
        <w:tc>
          <w:tcPr>
            <w:tcW w:w="7526" w:type="dxa"/>
            <w:shd w:val="clear" w:color="auto" w:fill="0070C0"/>
          </w:tcPr>
          <w:p w:rsidR="00430BFC" w:rsidRDefault="00430BFC" w:rsidP="00CE0921">
            <w:bookmarkStart w:id="0" w:name="_GoBack"/>
            <w:bookmarkEnd w:id="0"/>
          </w:p>
        </w:tc>
        <w:tc>
          <w:tcPr>
            <w:tcW w:w="280" w:type="dxa"/>
            <w:shd w:val="clear" w:color="auto" w:fill="0070C0"/>
          </w:tcPr>
          <w:p w:rsidR="00430BFC" w:rsidRPr="00430BFC" w:rsidRDefault="00430BFC" w:rsidP="00F670D8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0070C0"/>
            <w:vAlign w:val="center"/>
          </w:tcPr>
          <w:p w:rsidR="00430BFC" w:rsidRPr="00CE0921" w:rsidRDefault="00440528" w:rsidP="00506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E0921" w:rsidRPr="00CE0921">
              <w:rPr>
                <w:sz w:val="18"/>
                <w:szCs w:val="18"/>
              </w:rPr>
              <w:t>.04. 2018 г.</w:t>
            </w:r>
          </w:p>
        </w:tc>
      </w:tr>
      <w:tr w:rsidR="00430BFC" w:rsidTr="00391B9F">
        <w:tc>
          <w:tcPr>
            <w:tcW w:w="7526" w:type="dxa"/>
            <w:shd w:val="clear" w:color="auto" w:fill="FFFF00"/>
          </w:tcPr>
          <w:p w:rsidR="00430BFC" w:rsidRDefault="00430BFC" w:rsidP="00F670D8">
            <w:r>
              <w:t>Нехранителни вещества, към които имате непоносимост, са:</w:t>
            </w:r>
          </w:p>
        </w:tc>
        <w:tc>
          <w:tcPr>
            <w:tcW w:w="280" w:type="dxa"/>
            <w:shd w:val="clear" w:color="auto" w:fill="FFFF00"/>
          </w:tcPr>
          <w:p w:rsidR="00430BFC" w:rsidRDefault="00430BFC" w:rsidP="00F670D8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FFFF00"/>
            <w:vAlign w:val="center"/>
          </w:tcPr>
          <w:p w:rsidR="00430BFC" w:rsidRDefault="00430BFC" w:rsidP="00506B59">
            <w:pPr>
              <w:jc w:val="center"/>
              <w:rPr>
                <w:lang w:val="en-US"/>
              </w:rPr>
            </w:pPr>
          </w:p>
        </w:tc>
      </w:tr>
      <w:tr w:rsidR="00430BFC" w:rsidRPr="00787D75" w:rsidTr="006C1C76">
        <w:tc>
          <w:tcPr>
            <w:tcW w:w="7526" w:type="dxa"/>
            <w:shd w:val="clear" w:color="auto" w:fill="FFFFFF" w:themeFill="background1"/>
          </w:tcPr>
          <w:p w:rsidR="00430BFC" w:rsidRDefault="00482335" w:rsidP="00476CBD">
            <w:pPr>
              <w:rPr>
                <w:b/>
              </w:rPr>
            </w:pPr>
            <w:r>
              <w:rPr>
                <w:b/>
              </w:rPr>
              <w:t>Астра</w:t>
            </w:r>
          </w:p>
          <w:p w:rsidR="00482335" w:rsidRPr="00482335" w:rsidRDefault="00482335" w:rsidP="00476CBD">
            <w:r>
              <w:t>Вид цвете.</w:t>
            </w:r>
          </w:p>
        </w:tc>
        <w:tc>
          <w:tcPr>
            <w:tcW w:w="280" w:type="dxa"/>
            <w:shd w:val="clear" w:color="auto" w:fill="FF0000"/>
          </w:tcPr>
          <w:p w:rsidR="00430BFC" w:rsidRPr="00D47FAD" w:rsidRDefault="00430BFC" w:rsidP="00F670D8">
            <w:pPr>
              <w:rPr>
                <w:color w:val="FFC000"/>
                <w:lang w:val="en-US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430BFC" w:rsidRPr="00787D75" w:rsidRDefault="00476CBD" w:rsidP="00482335">
            <w:pPr>
              <w:jc w:val="center"/>
            </w:pPr>
            <w:r>
              <w:t>9</w:t>
            </w:r>
            <w:r w:rsidR="00482335">
              <w:t>8</w:t>
            </w:r>
            <w:r w:rsidR="00430BFC">
              <w:t>%</w:t>
            </w:r>
          </w:p>
        </w:tc>
      </w:tr>
      <w:tr w:rsidR="003A6490" w:rsidRPr="00787D75" w:rsidTr="006C1C76">
        <w:tc>
          <w:tcPr>
            <w:tcW w:w="7526" w:type="dxa"/>
            <w:shd w:val="clear" w:color="auto" w:fill="FBE4D5" w:themeFill="accent2" w:themeFillTint="33"/>
          </w:tcPr>
          <w:p w:rsidR="00506B59" w:rsidRDefault="00482335" w:rsidP="00F670D8">
            <w:pPr>
              <w:rPr>
                <w:b/>
              </w:rPr>
            </w:pPr>
            <w:r>
              <w:rPr>
                <w:b/>
              </w:rPr>
              <w:t>Латекс</w:t>
            </w:r>
          </w:p>
          <w:p w:rsidR="00482335" w:rsidRPr="00482335" w:rsidRDefault="00482335" w:rsidP="00F670D8">
            <w:r>
              <w:t>Синтетичен материал, често произведен от гумени частици.</w:t>
            </w:r>
          </w:p>
        </w:tc>
        <w:tc>
          <w:tcPr>
            <w:tcW w:w="280" w:type="dxa"/>
            <w:shd w:val="clear" w:color="auto" w:fill="FF0000"/>
          </w:tcPr>
          <w:p w:rsidR="003A6490" w:rsidRDefault="003A6490" w:rsidP="00F670D8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FBE4D5" w:themeFill="accent2" w:themeFillTint="33"/>
            <w:vAlign w:val="center"/>
          </w:tcPr>
          <w:p w:rsidR="003A6490" w:rsidRDefault="00476CBD" w:rsidP="00482335">
            <w:pPr>
              <w:jc w:val="center"/>
            </w:pPr>
            <w:r>
              <w:t>9</w:t>
            </w:r>
            <w:r w:rsidR="00482335">
              <w:t>7</w:t>
            </w:r>
            <w:r w:rsidR="00506B59">
              <w:t>%</w:t>
            </w:r>
          </w:p>
        </w:tc>
      </w:tr>
      <w:tr w:rsidR="003A6490" w:rsidRPr="00787D75" w:rsidTr="006C1C76">
        <w:tc>
          <w:tcPr>
            <w:tcW w:w="7526" w:type="dxa"/>
            <w:shd w:val="clear" w:color="auto" w:fill="FFFFFF" w:themeFill="background1"/>
          </w:tcPr>
          <w:p w:rsidR="00CC469A" w:rsidRDefault="00482335" w:rsidP="00476CBD">
            <w:pPr>
              <w:rPr>
                <w:b/>
                <w:lang w:val="en-US"/>
              </w:rPr>
            </w:pPr>
            <w:r>
              <w:rPr>
                <w:b/>
              </w:rPr>
              <w:t xml:space="preserve">Лупина </w:t>
            </w: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Lupinus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polyphyllus</w:t>
            </w:r>
            <w:proofErr w:type="spellEnd"/>
            <w:r>
              <w:rPr>
                <w:b/>
                <w:lang w:val="en-US"/>
              </w:rPr>
              <w:t>)</w:t>
            </w:r>
          </w:p>
          <w:p w:rsidR="00482335" w:rsidRPr="00482335" w:rsidRDefault="00482335" w:rsidP="00476CBD">
            <w:r>
              <w:t>Растение, характерно за Северна Америка.</w:t>
            </w:r>
          </w:p>
        </w:tc>
        <w:tc>
          <w:tcPr>
            <w:tcW w:w="280" w:type="dxa"/>
            <w:shd w:val="clear" w:color="auto" w:fill="FF0000"/>
          </w:tcPr>
          <w:p w:rsidR="003A6490" w:rsidRPr="00F85172" w:rsidRDefault="003A6490" w:rsidP="00F670D8">
            <w:pPr>
              <w:rPr>
                <w:color w:val="FFC000"/>
                <w:lang w:val="en-US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3A6490" w:rsidRDefault="00476CBD" w:rsidP="00482335">
            <w:pPr>
              <w:jc w:val="center"/>
            </w:pPr>
            <w:r>
              <w:t>9</w:t>
            </w:r>
            <w:r w:rsidR="00482335">
              <w:t>6</w:t>
            </w:r>
            <w:r w:rsidR="00F85172">
              <w:t>%</w:t>
            </w:r>
          </w:p>
        </w:tc>
      </w:tr>
      <w:tr w:rsidR="003A6490" w:rsidRPr="00787D75" w:rsidTr="006C1C76">
        <w:tc>
          <w:tcPr>
            <w:tcW w:w="7526" w:type="dxa"/>
            <w:shd w:val="clear" w:color="auto" w:fill="FBE4D5" w:themeFill="accent2" w:themeFillTint="33"/>
          </w:tcPr>
          <w:p w:rsidR="003A6490" w:rsidRDefault="006C1C76" w:rsidP="004E1A13">
            <w:pPr>
              <w:rPr>
                <w:b/>
                <w:lang w:val="en-US"/>
              </w:rPr>
            </w:pPr>
            <w:r>
              <w:rPr>
                <w:b/>
              </w:rPr>
              <w:t xml:space="preserve">Голям живовлек </w:t>
            </w: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Plantago</w:t>
            </w:r>
            <w:proofErr w:type="spellEnd"/>
            <w:r>
              <w:rPr>
                <w:b/>
                <w:lang w:val="en-US"/>
              </w:rPr>
              <w:t xml:space="preserve"> major)</w:t>
            </w:r>
          </w:p>
          <w:p w:rsidR="006C1C76" w:rsidRPr="006C1C76" w:rsidRDefault="006C1C76" w:rsidP="004E1A13">
            <w:r>
              <w:lastRenderedPageBreak/>
              <w:t>Често срещано растение. Познато с широките си листа с форма на мидена черупка.</w:t>
            </w:r>
          </w:p>
        </w:tc>
        <w:tc>
          <w:tcPr>
            <w:tcW w:w="280" w:type="dxa"/>
            <w:shd w:val="clear" w:color="auto" w:fill="FFC000"/>
          </w:tcPr>
          <w:p w:rsidR="003A6490" w:rsidRDefault="003A6490" w:rsidP="00F670D8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FBE4D5" w:themeFill="accent2" w:themeFillTint="33"/>
            <w:vAlign w:val="center"/>
          </w:tcPr>
          <w:p w:rsidR="003A6490" w:rsidRDefault="004E1A13" w:rsidP="006C1C76">
            <w:pPr>
              <w:jc w:val="center"/>
            </w:pPr>
            <w:r>
              <w:t>9</w:t>
            </w:r>
            <w:r w:rsidR="006C1C76">
              <w:t>3</w:t>
            </w:r>
            <w:r w:rsidR="00CC469A">
              <w:t>%</w:t>
            </w:r>
          </w:p>
        </w:tc>
      </w:tr>
      <w:tr w:rsidR="00A57CC0" w:rsidRPr="00787D75" w:rsidTr="006C1C76">
        <w:trPr>
          <w:trHeight w:val="238"/>
        </w:trPr>
        <w:tc>
          <w:tcPr>
            <w:tcW w:w="7526" w:type="dxa"/>
            <w:shd w:val="clear" w:color="auto" w:fill="FFFFFF" w:themeFill="background1"/>
          </w:tcPr>
          <w:p w:rsidR="00CF288B" w:rsidRDefault="006C1C76" w:rsidP="00683133">
            <w:pPr>
              <w:rPr>
                <w:b/>
              </w:rPr>
            </w:pPr>
            <w:r>
              <w:rPr>
                <w:b/>
              </w:rPr>
              <w:t>Оса</w:t>
            </w:r>
          </w:p>
          <w:p w:rsidR="006C1C76" w:rsidRPr="006C1C76" w:rsidRDefault="006C1C76" w:rsidP="00683133">
            <w:r>
              <w:t>Жилещо насекомо.</w:t>
            </w:r>
          </w:p>
        </w:tc>
        <w:tc>
          <w:tcPr>
            <w:tcW w:w="280" w:type="dxa"/>
            <w:shd w:val="clear" w:color="auto" w:fill="FFC000"/>
          </w:tcPr>
          <w:p w:rsidR="00A57CC0" w:rsidRDefault="00A57CC0" w:rsidP="00F670D8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57CC0" w:rsidRDefault="00683133" w:rsidP="006C1C76">
            <w:pPr>
              <w:spacing w:line="360" w:lineRule="auto"/>
              <w:jc w:val="center"/>
            </w:pPr>
            <w:r>
              <w:t>9</w:t>
            </w:r>
            <w:r w:rsidR="006C1C76">
              <w:t>4</w:t>
            </w:r>
            <w:r w:rsidR="00A57CC0">
              <w:t>%</w:t>
            </w:r>
          </w:p>
        </w:tc>
      </w:tr>
      <w:tr w:rsidR="00A57CC0" w:rsidRPr="00787D75" w:rsidTr="00CF288B">
        <w:tc>
          <w:tcPr>
            <w:tcW w:w="7526" w:type="dxa"/>
            <w:shd w:val="clear" w:color="auto" w:fill="FBE4D5" w:themeFill="accent2" w:themeFillTint="33"/>
          </w:tcPr>
          <w:p w:rsidR="006C1C76" w:rsidRPr="006C1C76" w:rsidRDefault="006C1C76" w:rsidP="006C1C76">
            <w:pPr>
              <w:rPr>
                <w:b/>
              </w:rPr>
            </w:pPr>
            <w:r w:rsidRPr="006C1C76">
              <w:rPr>
                <w:b/>
              </w:rPr>
              <w:t>Пелин (Artemisia absinthium)</w:t>
            </w:r>
          </w:p>
          <w:p w:rsidR="00A57CC0" w:rsidRPr="006C1C76" w:rsidRDefault="006C1C76" w:rsidP="006C1C76">
            <w:r w:rsidRPr="006C1C76">
              <w:t>Растение и билка. Използва се в абсент, също използван като ароматизатор за някои вина и спиртни напитки.</w:t>
            </w:r>
          </w:p>
        </w:tc>
        <w:tc>
          <w:tcPr>
            <w:tcW w:w="280" w:type="dxa"/>
            <w:shd w:val="clear" w:color="auto" w:fill="FFC000"/>
          </w:tcPr>
          <w:p w:rsidR="00A57CC0" w:rsidRDefault="00A57CC0" w:rsidP="00F670D8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FBE4D5" w:themeFill="accent2" w:themeFillTint="33"/>
            <w:vAlign w:val="center"/>
          </w:tcPr>
          <w:p w:rsidR="00A57CC0" w:rsidRDefault="00E97C7E" w:rsidP="006C1C76">
            <w:pPr>
              <w:jc w:val="center"/>
            </w:pPr>
            <w:r>
              <w:t>9</w:t>
            </w:r>
            <w:r w:rsidR="006C1C76">
              <w:t>4</w:t>
            </w:r>
            <w:r w:rsidR="00CF288B">
              <w:t>%</w:t>
            </w:r>
          </w:p>
        </w:tc>
      </w:tr>
      <w:tr w:rsidR="00A57CC0" w:rsidRPr="00787D75" w:rsidTr="00972B82">
        <w:tc>
          <w:tcPr>
            <w:tcW w:w="7526" w:type="dxa"/>
            <w:shd w:val="clear" w:color="auto" w:fill="FFFFFF" w:themeFill="background1"/>
          </w:tcPr>
          <w:p w:rsidR="006C1C76" w:rsidRPr="006C1C76" w:rsidRDefault="006C1C76" w:rsidP="006C1C76">
            <w:pPr>
              <w:rPr>
                <w:b/>
              </w:rPr>
            </w:pPr>
            <w:r w:rsidRPr="006C1C76">
              <w:rPr>
                <w:b/>
              </w:rPr>
              <w:t>Е 575 Глюко-делта-лактон</w:t>
            </w:r>
          </w:p>
          <w:p w:rsidR="00A57CC0" w:rsidRPr="006C1C76" w:rsidRDefault="006C1C76" w:rsidP="006C1C76">
            <w:r>
              <w:t>Използва се в м</w:t>
            </w:r>
            <w:r w:rsidRPr="006C1C76">
              <w:t>ного различни продукти</w:t>
            </w:r>
            <w:r>
              <w:t>.</w:t>
            </w:r>
          </w:p>
        </w:tc>
        <w:tc>
          <w:tcPr>
            <w:tcW w:w="280" w:type="dxa"/>
            <w:shd w:val="clear" w:color="auto" w:fill="FFC000"/>
          </w:tcPr>
          <w:p w:rsidR="00A57CC0" w:rsidRDefault="00A57CC0" w:rsidP="00F670D8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57CC0" w:rsidRDefault="00972B82" w:rsidP="00506B59">
            <w:pPr>
              <w:jc w:val="center"/>
            </w:pPr>
            <w:r>
              <w:t>90</w:t>
            </w:r>
            <w:r w:rsidR="00A57CC0">
              <w:t>%</w:t>
            </w:r>
          </w:p>
        </w:tc>
      </w:tr>
      <w:tr w:rsidR="003A6490" w:rsidRPr="00787D75" w:rsidTr="00391B9F">
        <w:tc>
          <w:tcPr>
            <w:tcW w:w="7526" w:type="dxa"/>
            <w:shd w:val="clear" w:color="auto" w:fill="FFFFFF" w:themeFill="background1"/>
          </w:tcPr>
          <w:p w:rsidR="003A6490" w:rsidRDefault="003A6490" w:rsidP="00F670D8"/>
          <w:p w:rsidR="00DE6D2C" w:rsidRDefault="00DE6D2C" w:rsidP="00F670D8"/>
          <w:p w:rsidR="00DE6D2C" w:rsidRDefault="00DE6D2C" w:rsidP="00F670D8"/>
          <w:p w:rsidR="00DE6D2C" w:rsidRDefault="00DE6D2C" w:rsidP="00F670D8"/>
          <w:p w:rsidR="00133650" w:rsidRDefault="00133650" w:rsidP="00F670D8"/>
          <w:p w:rsidR="00133650" w:rsidRDefault="00133650" w:rsidP="00F670D8"/>
          <w:p w:rsidR="00133650" w:rsidRDefault="00133650" w:rsidP="00F670D8"/>
          <w:p w:rsidR="00133650" w:rsidRDefault="00133650" w:rsidP="00F670D8"/>
          <w:p w:rsidR="00133650" w:rsidRDefault="00133650" w:rsidP="00F670D8"/>
          <w:p w:rsidR="00133650" w:rsidRDefault="00133650" w:rsidP="00F670D8"/>
          <w:p w:rsidR="00133650" w:rsidRDefault="00133650" w:rsidP="00F670D8"/>
          <w:p w:rsidR="00133650" w:rsidRDefault="00133650" w:rsidP="00F670D8"/>
          <w:p w:rsidR="00DE6D2C" w:rsidRDefault="00DE6D2C" w:rsidP="00F670D8"/>
          <w:p w:rsidR="00DE6D2C" w:rsidRDefault="00DE6D2C" w:rsidP="00F670D8"/>
          <w:p w:rsidR="00DE6D2C" w:rsidRDefault="00DE6D2C" w:rsidP="00F670D8"/>
          <w:p w:rsidR="00DE6D2C" w:rsidRDefault="00DE6D2C" w:rsidP="00F670D8"/>
          <w:p w:rsidR="00DE6D2C" w:rsidRDefault="00DE6D2C" w:rsidP="00F670D8"/>
          <w:p w:rsidR="00DE6D2C" w:rsidRDefault="00DE6D2C" w:rsidP="00F670D8"/>
          <w:p w:rsidR="00DE6D2C" w:rsidRDefault="00DE6D2C" w:rsidP="00F670D8"/>
          <w:p w:rsidR="00DE6D2C" w:rsidRDefault="00DE6D2C" w:rsidP="00F670D8"/>
          <w:p w:rsidR="00DE6D2C" w:rsidRDefault="00DE6D2C" w:rsidP="00F670D8"/>
          <w:p w:rsidR="00DE6D2C" w:rsidRDefault="00DE6D2C" w:rsidP="00F670D8"/>
          <w:p w:rsidR="00DE6D2C" w:rsidRDefault="00DE6D2C" w:rsidP="00F670D8"/>
        </w:tc>
        <w:tc>
          <w:tcPr>
            <w:tcW w:w="280" w:type="dxa"/>
            <w:shd w:val="clear" w:color="auto" w:fill="FFFFFF" w:themeFill="background1"/>
          </w:tcPr>
          <w:p w:rsidR="003A6490" w:rsidRDefault="003A6490" w:rsidP="00F670D8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3A6490" w:rsidRDefault="003A6490" w:rsidP="00506B59">
            <w:pPr>
              <w:jc w:val="center"/>
            </w:pPr>
          </w:p>
        </w:tc>
      </w:tr>
      <w:tr w:rsidR="00F85172" w:rsidRPr="00787D75" w:rsidTr="00391B9F">
        <w:tc>
          <w:tcPr>
            <w:tcW w:w="7526" w:type="dxa"/>
            <w:shd w:val="clear" w:color="auto" w:fill="FFFFFF" w:themeFill="background1"/>
          </w:tcPr>
          <w:p w:rsidR="00F85172" w:rsidRDefault="00F85172" w:rsidP="00F670D8"/>
        </w:tc>
        <w:tc>
          <w:tcPr>
            <w:tcW w:w="280" w:type="dxa"/>
            <w:shd w:val="clear" w:color="auto" w:fill="auto"/>
          </w:tcPr>
          <w:p w:rsidR="00F85172" w:rsidRDefault="00F85172" w:rsidP="00F670D8">
            <w:pPr>
              <w:rPr>
                <w:lang w:val="en-US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F85172" w:rsidRDefault="00F85172" w:rsidP="00506B59">
            <w:pPr>
              <w:jc w:val="center"/>
            </w:pPr>
          </w:p>
        </w:tc>
      </w:tr>
    </w:tbl>
    <w:p w:rsidR="00430BFC" w:rsidRPr="00F85172" w:rsidRDefault="00430BFC" w:rsidP="00F85172"/>
    <w:p w:rsidR="001029D6" w:rsidRPr="007521A9" w:rsidRDefault="001029D6" w:rsidP="007521A9">
      <w:pPr>
        <w:jc w:val="both"/>
        <w:rPr>
          <w:b/>
        </w:rPr>
      </w:pPr>
      <w:r w:rsidRPr="007521A9">
        <w:rPr>
          <w:b/>
        </w:rPr>
        <w:t>Какво да правя от тук нататък ….?</w:t>
      </w:r>
    </w:p>
    <w:p w:rsidR="001029D6" w:rsidRPr="001029D6" w:rsidRDefault="001029D6" w:rsidP="007521A9">
      <w:pPr>
        <w:jc w:val="both"/>
        <w:rPr>
          <w:lang w:val="en-US"/>
        </w:rPr>
      </w:pPr>
      <w:r>
        <w:t>Не се паникьосвайте</w:t>
      </w:r>
      <w:r w:rsidRPr="001029D6">
        <w:rPr>
          <w:lang w:val="en-US"/>
        </w:rPr>
        <w:t>:</w:t>
      </w:r>
    </w:p>
    <w:p w:rsidR="001029D6" w:rsidRPr="001029D6" w:rsidRDefault="001029D6" w:rsidP="007521A9">
      <w:pPr>
        <w:ind w:firstLine="708"/>
        <w:jc w:val="both"/>
      </w:pPr>
      <w:r>
        <w:t>Списъка, който прочетохте може да изглежда малко обезсърчително, но не се паникьосвайте</w:t>
      </w:r>
      <w:r w:rsidRPr="001029D6">
        <w:rPr>
          <w:lang w:val="en-US"/>
        </w:rPr>
        <w:t xml:space="preserve">. </w:t>
      </w:r>
      <w:r>
        <w:t>Може да има неща, които никога не сте консумирали или с които никога не сте имали контакт, но това може да се приеме за нормално. От друга страна може да има доста малко неща в списъка, които да консумирате често или да имате редовно контакт с тях. Това са нещата, върху които ще трябва да се фокусирате и да ги извадите от храната си или от обкръжаващата ви среда.</w:t>
      </w:r>
    </w:p>
    <w:p w:rsidR="001029D6" w:rsidRPr="007521A9" w:rsidRDefault="001029D6" w:rsidP="007521A9">
      <w:pPr>
        <w:jc w:val="both"/>
        <w:rPr>
          <w:b/>
        </w:rPr>
      </w:pPr>
      <w:r w:rsidRPr="007521A9">
        <w:rPr>
          <w:b/>
        </w:rPr>
        <w:t>Какво означава резултата от теста ми?</w:t>
      </w:r>
    </w:p>
    <w:p w:rsidR="001029D6" w:rsidRPr="001029D6" w:rsidRDefault="001029D6" w:rsidP="007521A9">
      <w:pPr>
        <w:ind w:firstLine="708"/>
        <w:jc w:val="both"/>
      </w:pPr>
      <w:r>
        <w:t xml:space="preserve">Всички показани резултати имат непоносимост от </w:t>
      </w:r>
      <w:r w:rsidRPr="001029D6">
        <w:rPr>
          <w:lang w:val="en-US"/>
        </w:rPr>
        <w:t xml:space="preserve"> 85% </w:t>
      </w:r>
      <w:r>
        <w:t>или повече</w:t>
      </w:r>
      <w:r w:rsidRPr="001029D6">
        <w:rPr>
          <w:lang w:val="en-US"/>
        </w:rPr>
        <w:t xml:space="preserve"> </w:t>
      </w:r>
      <w:r>
        <w:t xml:space="preserve">и затова ще </w:t>
      </w:r>
      <w:r w:rsidR="007521A9">
        <w:t>В</w:t>
      </w:r>
      <w:r>
        <w:t xml:space="preserve">и предизвикат реакция по някакъв начин било </w:t>
      </w:r>
      <w:r w:rsidR="007521A9">
        <w:t>т</w:t>
      </w:r>
      <w:r>
        <w:t xml:space="preserve">о по-голяма или по-малка. Непоносимостите се променят в зависимост от храната, която приемате и обкръжаващата ви среда, което означава, че е възможно нещо, с което никога не сте имали проблеми по-рано внезапно да започне на предизвиква симптоми. Това е така, защото винаги, когато изядете нещо или имате контакт с </w:t>
      </w:r>
      <w:r>
        <w:lastRenderedPageBreak/>
        <w:t xml:space="preserve">нещо, тялото ви се опитва да го усвои или възприеме. Ако имунитета </w:t>
      </w:r>
      <w:r w:rsidR="007521A9">
        <w:t>В</w:t>
      </w:r>
      <w:r>
        <w:t xml:space="preserve">и в този момент е слаб или сте приели прекалено голямо количество, тогава тялото </w:t>
      </w:r>
      <w:r w:rsidR="007521A9">
        <w:t>В</w:t>
      </w:r>
      <w:r>
        <w:t>и ще се затрудни с усвояването и ще доведе до появата на различни симптоми. Това се нарича непоносимост.</w:t>
      </w:r>
    </w:p>
    <w:p w:rsidR="001029D6" w:rsidRPr="007521A9" w:rsidRDefault="001029D6" w:rsidP="007521A9">
      <w:pPr>
        <w:jc w:val="both"/>
        <w:rPr>
          <w:b/>
        </w:rPr>
      </w:pPr>
      <w:r w:rsidRPr="007521A9">
        <w:rPr>
          <w:b/>
        </w:rPr>
        <w:t>Какво трябва да правя?</w:t>
      </w:r>
    </w:p>
    <w:p w:rsidR="001029D6" w:rsidRPr="001029D6" w:rsidRDefault="001029D6" w:rsidP="007521A9">
      <w:pPr>
        <w:ind w:firstLine="708"/>
        <w:jc w:val="both"/>
      </w:pPr>
      <w:r>
        <w:t xml:space="preserve">Храните или нещата, които са показали непоносимост трябва да бъдат отстранени от диетата </w:t>
      </w:r>
      <w:r w:rsidR="00772B2A">
        <w:t>В</w:t>
      </w:r>
      <w:r>
        <w:t>и за известно време. Препоръчително е да ги отстраните поне за две седмици</w:t>
      </w:r>
      <w:r w:rsidRPr="001029D6">
        <w:rPr>
          <w:lang w:val="en-US"/>
        </w:rPr>
        <w:t xml:space="preserve">, </w:t>
      </w:r>
      <w:r>
        <w:t>но за предпочитане четири, за да можете да извлечете максимална полза от резултатите си</w:t>
      </w:r>
      <w:r w:rsidRPr="001029D6">
        <w:rPr>
          <w:lang w:val="en-US"/>
        </w:rPr>
        <w:t xml:space="preserve">. </w:t>
      </w:r>
      <w:r>
        <w:t>Трябва да ги изключите всички едновременно и</w:t>
      </w:r>
      <w:r w:rsidRPr="001029D6">
        <w:rPr>
          <w:lang w:val="en-US"/>
        </w:rPr>
        <w:t xml:space="preserve"> </w:t>
      </w:r>
      <w:r>
        <w:t>въпреки, че разбираме, че това може да е трудно, ко</w:t>
      </w:r>
      <w:r w:rsidR="00772B2A">
        <w:t>г</w:t>
      </w:r>
      <w:r>
        <w:t>а</w:t>
      </w:r>
      <w:r w:rsidR="00772B2A">
        <w:t>т</w:t>
      </w:r>
      <w:r>
        <w:t>о става въпрос за нещо, което консумирате редовно</w:t>
      </w:r>
      <w:r w:rsidRPr="001029D6">
        <w:rPr>
          <w:lang w:val="en-US"/>
        </w:rPr>
        <w:t>,</w:t>
      </w:r>
      <w:r>
        <w:t xml:space="preserve"> колкото по-рано ги елиминирате, толкова по-рано ще видите резултати.</w:t>
      </w:r>
    </w:p>
    <w:p w:rsidR="001029D6" w:rsidRPr="001029D6" w:rsidRDefault="001029D6" w:rsidP="00772B2A">
      <w:pPr>
        <w:ind w:firstLine="708"/>
        <w:jc w:val="both"/>
      </w:pPr>
      <w:r>
        <w:t>След като приключи периода на елиминация трябва да опитате и да ги върнете обратно в менюто си. Важно е да ги въвеждате обратно едно по едно, защото непоносим</w:t>
      </w:r>
      <w:r w:rsidR="00772B2A">
        <w:t>о</w:t>
      </w:r>
      <w:r>
        <w:t>ст</w:t>
      </w:r>
      <w:r w:rsidR="00772B2A">
        <w:t>т</w:t>
      </w:r>
      <w:r>
        <w:t>а не се проявява веднага и е нужно време преди да се появят някакви симптоми. Най-добрият начин е да си водите дневник, за да знаете кога сте консумирали дадената храна.</w:t>
      </w:r>
      <w:r w:rsidRPr="001029D6">
        <w:rPr>
          <w:lang w:val="en-US"/>
        </w:rPr>
        <w:t xml:space="preserve"> </w:t>
      </w:r>
      <w:r>
        <w:t xml:space="preserve">Ако се появят отново симптоми, това означава, че имате силна непоносимост към тази храна и трябва да я изключите за нови две седмици. Разбираме, че това може да ви се стори досадно, но ви уверяваме, че това е най-добрия начин да разберете точно към кои храни все още имате непоносимост. В повечето случаи </w:t>
      </w:r>
      <w:r w:rsidR="00772B2A">
        <w:t>непоносимостта изчезва</w:t>
      </w:r>
      <w:r>
        <w:t>, но има случаи, когато вашето тяло просто не желае да приеме отново нещо и това ще остане непоносимост за винаги. Въпреки, че това може да изглежда трудно за изпълнение, то е нещо, с което ще свикнете сравнително бързо особено в случаите, когато видите, че симптомите вече не се появяват.</w:t>
      </w:r>
    </w:p>
    <w:p w:rsidR="001029D6" w:rsidRPr="00772B2A" w:rsidRDefault="001029D6" w:rsidP="007521A9">
      <w:pPr>
        <w:jc w:val="both"/>
        <w:rPr>
          <w:b/>
          <w:lang w:val="en-US"/>
        </w:rPr>
      </w:pPr>
      <w:r w:rsidRPr="00772B2A">
        <w:rPr>
          <w:b/>
        </w:rPr>
        <w:t>Какво по въпроса с домашните любимци</w:t>
      </w:r>
      <w:r w:rsidRPr="00772B2A">
        <w:rPr>
          <w:b/>
          <w:lang w:val="en-US"/>
        </w:rPr>
        <w:t>?</w:t>
      </w:r>
    </w:p>
    <w:p w:rsidR="001029D6" w:rsidRPr="001029D6" w:rsidRDefault="00D4461B" w:rsidP="00772B2A">
      <w:pPr>
        <w:ind w:firstLine="708"/>
        <w:jc w:val="both"/>
        <w:rPr>
          <w:lang w:val="en-US"/>
        </w:rPr>
      </w:pPr>
      <w:r>
        <w:t xml:space="preserve">Ако имате домашен любимец и сме установили непоносимост към козината на кучето или котката </w:t>
      </w:r>
      <w:r w:rsidR="003A7CF8">
        <w:t>В</w:t>
      </w:r>
      <w:r>
        <w:t xml:space="preserve">и не трябва да се отчайвате. Просто трябва да внимавате повече за това къде в къщата </w:t>
      </w:r>
      <w:r w:rsidR="003A7CF8">
        <w:t>В</w:t>
      </w:r>
      <w:r>
        <w:t>и ходи вашия домашен приятел. Опитайте се да ограничите достъпа им до спалнята и да поддържате по-често и старателно дома си, така че да няма козина и пърхот по подовете и меката мебел.</w:t>
      </w:r>
    </w:p>
    <w:p w:rsidR="001029D6" w:rsidRPr="003A7CF8" w:rsidRDefault="00D4461B" w:rsidP="007521A9">
      <w:pPr>
        <w:jc w:val="both"/>
        <w:rPr>
          <w:b/>
          <w:lang w:val="en-US"/>
        </w:rPr>
      </w:pPr>
      <w:r w:rsidRPr="003A7CF8">
        <w:rPr>
          <w:b/>
        </w:rPr>
        <w:t>Помощ, имам питане</w:t>
      </w:r>
      <w:r w:rsidR="001029D6" w:rsidRPr="003A7CF8">
        <w:rPr>
          <w:b/>
          <w:lang w:val="en-US"/>
        </w:rPr>
        <w:t>!</w:t>
      </w:r>
    </w:p>
    <w:p w:rsidR="001029D6" w:rsidRPr="001029D6" w:rsidRDefault="00D4461B" w:rsidP="00630283">
      <w:pPr>
        <w:ind w:firstLine="708"/>
        <w:jc w:val="both"/>
        <w:rPr>
          <w:lang w:val="en-US"/>
        </w:rPr>
      </w:pPr>
      <w:r>
        <w:t xml:space="preserve">Ако имате други въпроси или искате да споделите нещо свързано с резултатите </w:t>
      </w:r>
      <w:r w:rsidR="00630283">
        <w:t>В</w:t>
      </w:r>
      <w:r>
        <w:t>и, не се притеснявайте да се свържете с нас на адрес :</w:t>
      </w:r>
    </w:p>
    <w:p w:rsidR="001029D6" w:rsidRPr="00D4461B" w:rsidRDefault="00140FB7" w:rsidP="007521A9">
      <w:pPr>
        <w:jc w:val="both"/>
        <w:rPr>
          <w:lang w:val="en-US"/>
        </w:rPr>
      </w:pPr>
      <w:hyperlink r:id="rId9" w:tooltip="Пишете ни" w:history="1">
        <w:r w:rsidR="00D4461B" w:rsidRPr="00D4461B">
          <w:rPr>
            <w:rStyle w:val="Hyperlink"/>
            <w:rFonts w:ascii="Tahoma" w:hAnsi="Tahoma" w:cs="Tahoma"/>
            <w:color w:val="5F5F5F"/>
            <w:sz w:val="21"/>
            <w:szCs w:val="21"/>
            <w:u w:val="none"/>
          </w:rPr>
          <w:t>office@healthy-test.com</w:t>
        </w:r>
      </w:hyperlink>
    </w:p>
    <w:p w:rsidR="001029D6" w:rsidRDefault="00D4461B" w:rsidP="007521A9">
      <w:pPr>
        <w:jc w:val="both"/>
      </w:pPr>
      <w:r>
        <w:t>или, в случай, че е по-удобно за вас, на телефон:</w:t>
      </w:r>
    </w:p>
    <w:p w:rsidR="00D4461B" w:rsidRPr="00D4461B" w:rsidRDefault="00630283" w:rsidP="007521A9">
      <w:pPr>
        <w:jc w:val="both"/>
      </w:pPr>
      <w:r>
        <w:t xml:space="preserve">+359 </w:t>
      </w:r>
      <w:r>
        <w:rPr>
          <w:lang w:val="en-US"/>
        </w:rPr>
        <w:t>(</w:t>
      </w:r>
      <w:r w:rsidR="00D4461B">
        <w:t>0</w:t>
      </w:r>
      <w:r>
        <w:rPr>
          <w:lang w:val="en-US"/>
        </w:rPr>
        <w:t xml:space="preserve">) </w:t>
      </w:r>
      <w:r w:rsidR="00D4461B">
        <w:t>89 917 03 76</w:t>
      </w:r>
    </w:p>
    <w:p w:rsidR="001029D6" w:rsidRPr="00E27C2D" w:rsidRDefault="001029D6" w:rsidP="007521A9">
      <w:pPr>
        <w:jc w:val="both"/>
        <w:rPr>
          <w:b/>
          <w:lang w:val="en-US"/>
        </w:rPr>
      </w:pPr>
      <w:r w:rsidRPr="00E27C2D">
        <w:rPr>
          <w:b/>
          <w:lang w:val="en-US"/>
        </w:rPr>
        <w:t xml:space="preserve">* </w:t>
      </w:r>
      <w:r w:rsidR="007521A9" w:rsidRPr="00E27C2D">
        <w:rPr>
          <w:b/>
        </w:rPr>
        <w:t>Моля имайте предвид</w:t>
      </w:r>
      <w:r w:rsidRPr="00E27C2D">
        <w:rPr>
          <w:b/>
          <w:lang w:val="en-US"/>
        </w:rPr>
        <w:t xml:space="preserve"> *</w:t>
      </w:r>
    </w:p>
    <w:p w:rsidR="001029D6" w:rsidRPr="00D4461B" w:rsidRDefault="00D4461B" w:rsidP="00904410">
      <w:pPr>
        <w:ind w:firstLine="708"/>
        <w:jc w:val="both"/>
      </w:pPr>
      <w:r>
        <w:t>Информацията предоставена в този доклад не трябва да се с</w:t>
      </w:r>
      <w:r w:rsidR="00904410">
        <w:t>чита за диагностичен инструмент</w:t>
      </w:r>
      <w:r w:rsidR="00904410">
        <w:rPr>
          <w:lang w:val="en-US"/>
        </w:rPr>
        <w:t>.</w:t>
      </w:r>
      <w:r>
        <w:t xml:space="preserve"> </w:t>
      </w:r>
      <w:r w:rsidR="00904410">
        <w:t>Т</w:t>
      </w:r>
      <w:r>
        <w:t xml:space="preserve">я е само </w:t>
      </w:r>
      <w:r w:rsidR="00904410">
        <w:t xml:space="preserve">списък с </w:t>
      </w:r>
      <w:r>
        <w:t xml:space="preserve">напътствия за </w:t>
      </w:r>
      <w:r w:rsidR="00904410">
        <w:t>В</w:t>
      </w:r>
      <w:r>
        <w:t xml:space="preserve">ашите </w:t>
      </w:r>
      <w:r w:rsidR="00904410">
        <w:t>непоносимост</w:t>
      </w:r>
      <w:r>
        <w:t xml:space="preserve"> и липсващи хранителни вещества установени от пробата коса, която ни изпратихте на дадената дата. Всяка драстична промяна в режима си на хранене би следвало да консултирате с личния си лекар.</w:t>
      </w:r>
    </w:p>
    <w:p w:rsidR="003C5C1C" w:rsidRPr="003C5C1C" w:rsidRDefault="003C5C1C">
      <w:pPr>
        <w:rPr>
          <w:lang w:val="en-US"/>
        </w:rPr>
      </w:pPr>
    </w:p>
    <w:sectPr w:rsidR="003C5C1C" w:rsidRPr="003C5C1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B7" w:rsidRDefault="00140FB7" w:rsidP="003C5C1C">
      <w:pPr>
        <w:spacing w:after="0" w:line="240" w:lineRule="auto"/>
      </w:pPr>
      <w:r>
        <w:separator/>
      </w:r>
    </w:p>
  </w:endnote>
  <w:endnote w:type="continuationSeparator" w:id="0">
    <w:p w:rsidR="00140FB7" w:rsidRDefault="00140FB7" w:rsidP="003C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B7" w:rsidRDefault="00140FB7" w:rsidP="003C5C1C">
      <w:pPr>
        <w:spacing w:after="0" w:line="240" w:lineRule="auto"/>
      </w:pPr>
      <w:r>
        <w:separator/>
      </w:r>
    </w:p>
  </w:footnote>
  <w:footnote w:type="continuationSeparator" w:id="0">
    <w:p w:rsidR="00140FB7" w:rsidRDefault="00140FB7" w:rsidP="003C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D8" w:rsidRDefault="00F670D8">
    <w:pPr>
      <w:pStyle w:val="Header"/>
    </w:pPr>
    <w:r>
      <w:tab/>
    </w:r>
    <w:r>
      <w:tab/>
    </w:r>
    <w:r>
      <w:rPr>
        <w:noProof/>
        <w:lang w:eastAsia="bg-BG"/>
      </w:rPr>
      <w:drawing>
        <wp:inline distT="0" distB="0" distL="0" distR="0">
          <wp:extent cx="1981356" cy="45974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ealthy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926" cy="480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C0ED0"/>
    <w:multiLevelType w:val="multilevel"/>
    <w:tmpl w:val="CABE4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F1"/>
    <w:rsid w:val="00025028"/>
    <w:rsid w:val="000435B3"/>
    <w:rsid w:val="0005157B"/>
    <w:rsid w:val="00082213"/>
    <w:rsid w:val="000C011D"/>
    <w:rsid w:val="000C7E74"/>
    <w:rsid w:val="000F44BB"/>
    <w:rsid w:val="000F506E"/>
    <w:rsid w:val="001029D6"/>
    <w:rsid w:val="00133650"/>
    <w:rsid w:val="00140FB7"/>
    <w:rsid w:val="0014401F"/>
    <w:rsid w:val="00153A0C"/>
    <w:rsid w:val="00154525"/>
    <w:rsid w:val="00167467"/>
    <w:rsid w:val="00185EDD"/>
    <w:rsid w:val="001915CB"/>
    <w:rsid w:val="001D0782"/>
    <w:rsid w:val="001F2FED"/>
    <w:rsid w:val="00210585"/>
    <w:rsid w:val="00266813"/>
    <w:rsid w:val="00290890"/>
    <w:rsid w:val="00292FDD"/>
    <w:rsid w:val="002A71BE"/>
    <w:rsid w:val="002D020B"/>
    <w:rsid w:val="002D6C7A"/>
    <w:rsid w:val="002E013B"/>
    <w:rsid w:val="002E6464"/>
    <w:rsid w:val="003257A6"/>
    <w:rsid w:val="003331BD"/>
    <w:rsid w:val="0035003A"/>
    <w:rsid w:val="00356354"/>
    <w:rsid w:val="00385ED5"/>
    <w:rsid w:val="00391B9F"/>
    <w:rsid w:val="003933DD"/>
    <w:rsid w:val="003A6490"/>
    <w:rsid w:val="003A7CF8"/>
    <w:rsid w:val="003C5C1C"/>
    <w:rsid w:val="003F11E8"/>
    <w:rsid w:val="00406CE6"/>
    <w:rsid w:val="00410375"/>
    <w:rsid w:val="00426612"/>
    <w:rsid w:val="004271EC"/>
    <w:rsid w:val="00430BFC"/>
    <w:rsid w:val="00440528"/>
    <w:rsid w:val="00460C4F"/>
    <w:rsid w:val="00464AAA"/>
    <w:rsid w:val="00476CBD"/>
    <w:rsid w:val="00482335"/>
    <w:rsid w:val="00495EE4"/>
    <w:rsid w:val="004A2F83"/>
    <w:rsid w:val="004B750A"/>
    <w:rsid w:val="004D2E8C"/>
    <w:rsid w:val="004E1A13"/>
    <w:rsid w:val="004F003E"/>
    <w:rsid w:val="00506B59"/>
    <w:rsid w:val="00522A41"/>
    <w:rsid w:val="00523DA2"/>
    <w:rsid w:val="00591CC4"/>
    <w:rsid w:val="005B03BA"/>
    <w:rsid w:val="005D5B52"/>
    <w:rsid w:val="005E65D9"/>
    <w:rsid w:val="005F31E1"/>
    <w:rsid w:val="00623171"/>
    <w:rsid w:val="00630283"/>
    <w:rsid w:val="00683133"/>
    <w:rsid w:val="006C1C76"/>
    <w:rsid w:val="006D32A6"/>
    <w:rsid w:val="006F4225"/>
    <w:rsid w:val="00713D98"/>
    <w:rsid w:val="00727D56"/>
    <w:rsid w:val="00733290"/>
    <w:rsid w:val="007521A9"/>
    <w:rsid w:val="00752701"/>
    <w:rsid w:val="00772B2A"/>
    <w:rsid w:val="00787D75"/>
    <w:rsid w:val="00793244"/>
    <w:rsid w:val="007A2278"/>
    <w:rsid w:val="0081608B"/>
    <w:rsid w:val="00825E2C"/>
    <w:rsid w:val="00832D65"/>
    <w:rsid w:val="00842F35"/>
    <w:rsid w:val="008459EF"/>
    <w:rsid w:val="00882BC3"/>
    <w:rsid w:val="008830D4"/>
    <w:rsid w:val="00885960"/>
    <w:rsid w:val="008B35B3"/>
    <w:rsid w:val="008C2795"/>
    <w:rsid w:val="008F4400"/>
    <w:rsid w:val="00904410"/>
    <w:rsid w:val="00906A50"/>
    <w:rsid w:val="00930411"/>
    <w:rsid w:val="00931C73"/>
    <w:rsid w:val="009377C4"/>
    <w:rsid w:val="00972B82"/>
    <w:rsid w:val="00987BCF"/>
    <w:rsid w:val="00992750"/>
    <w:rsid w:val="009B4AD3"/>
    <w:rsid w:val="009C0070"/>
    <w:rsid w:val="009C40A4"/>
    <w:rsid w:val="009D1A93"/>
    <w:rsid w:val="009E1F51"/>
    <w:rsid w:val="00A07712"/>
    <w:rsid w:val="00A27B81"/>
    <w:rsid w:val="00A358D4"/>
    <w:rsid w:val="00A57CC0"/>
    <w:rsid w:val="00A82792"/>
    <w:rsid w:val="00A97EBE"/>
    <w:rsid w:val="00AA6198"/>
    <w:rsid w:val="00AE0430"/>
    <w:rsid w:val="00AF6441"/>
    <w:rsid w:val="00AF6F2B"/>
    <w:rsid w:val="00B05F86"/>
    <w:rsid w:val="00B069C4"/>
    <w:rsid w:val="00B27994"/>
    <w:rsid w:val="00B53468"/>
    <w:rsid w:val="00B60412"/>
    <w:rsid w:val="00B70E72"/>
    <w:rsid w:val="00B80CFC"/>
    <w:rsid w:val="00B907F1"/>
    <w:rsid w:val="00BB56F5"/>
    <w:rsid w:val="00BC6185"/>
    <w:rsid w:val="00BD0ACA"/>
    <w:rsid w:val="00C250E1"/>
    <w:rsid w:val="00C436BA"/>
    <w:rsid w:val="00C44773"/>
    <w:rsid w:val="00C47917"/>
    <w:rsid w:val="00C6729B"/>
    <w:rsid w:val="00C70D20"/>
    <w:rsid w:val="00C905BB"/>
    <w:rsid w:val="00CC05A8"/>
    <w:rsid w:val="00CC469A"/>
    <w:rsid w:val="00CD7942"/>
    <w:rsid w:val="00CE0921"/>
    <w:rsid w:val="00CE5681"/>
    <w:rsid w:val="00CF288B"/>
    <w:rsid w:val="00D00B5B"/>
    <w:rsid w:val="00D22475"/>
    <w:rsid w:val="00D4461B"/>
    <w:rsid w:val="00D47FAD"/>
    <w:rsid w:val="00D647F9"/>
    <w:rsid w:val="00D67C12"/>
    <w:rsid w:val="00D75162"/>
    <w:rsid w:val="00D916D2"/>
    <w:rsid w:val="00DB5FF9"/>
    <w:rsid w:val="00DE3684"/>
    <w:rsid w:val="00DE6D2C"/>
    <w:rsid w:val="00E27C2D"/>
    <w:rsid w:val="00E32448"/>
    <w:rsid w:val="00E56729"/>
    <w:rsid w:val="00E7430A"/>
    <w:rsid w:val="00E77B37"/>
    <w:rsid w:val="00E9320E"/>
    <w:rsid w:val="00E97C7E"/>
    <w:rsid w:val="00EE3091"/>
    <w:rsid w:val="00EE415B"/>
    <w:rsid w:val="00F17551"/>
    <w:rsid w:val="00F5041C"/>
    <w:rsid w:val="00F670D8"/>
    <w:rsid w:val="00F85172"/>
    <w:rsid w:val="00FA3B86"/>
    <w:rsid w:val="00FB1B5C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7FE1A4-CE3C-4C1C-B78B-F2EF7ACF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C1C"/>
  </w:style>
  <w:style w:type="paragraph" w:styleId="Footer">
    <w:name w:val="footer"/>
    <w:basedOn w:val="Normal"/>
    <w:link w:val="FooterChar"/>
    <w:uiPriority w:val="99"/>
    <w:unhideWhenUsed/>
    <w:rsid w:val="003C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C1C"/>
  </w:style>
  <w:style w:type="table" w:styleId="TableGrid">
    <w:name w:val="Table Grid"/>
    <w:basedOn w:val="TableNormal"/>
    <w:uiPriority w:val="39"/>
    <w:rsid w:val="003C5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4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ealthy-te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healthy-t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9B6B-98FC-4F67-B294-F56EBE73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Venci Todorov</cp:lastModifiedBy>
  <cp:revision>2</cp:revision>
  <dcterms:created xsi:type="dcterms:W3CDTF">2018-12-28T16:18:00Z</dcterms:created>
  <dcterms:modified xsi:type="dcterms:W3CDTF">2018-12-28T16:18:00Z</dcterms:modified>
</cp:coreProperties>
</file>